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Rule="auto"/>
        <w:jc w:val="left"/>
        <w:rPr>
          <w:rFonts w:ascii="Calibri" w:cs="Calibri" w:eastAsia="Calibri" w:hAnsi="Calibri"/>
          <w:b w:val="1"/>
          <w:color w:val="000000"/>
          <w:sz w:val="22"/>
          <w:szCs w:val="22"/>
        </w:rPr>
      </w:pPr>
      <w:bookmarkStart w:colFirst="0" w:colLast="0" w:name="_24qud9hwoxyx" w:id="0"/>
      <w:bookmarkEnd w:id="0"/>
      <w:r w:rsidDel="00000000" w:rsidR="00000000" w:rsidRPr="00000000">
        <w:rPr>
          <w:rtl w:val="0"/>
        </w:rPr>
      </w:r>
    </w:p>
    <w:p w:rsidR="00000000" w:rsidDel="00000000" w:rsidP="00000000" w:rsidRDefault="00000000" w:rsidRPr="00000000" w14:paraId="00000002">
      <w:pPr>
        <w:spacing w:after="0" w:before="0" w:lineRule="auto"/>
        <w:jc w:val="right"/>
        <w:rPr>
          <w:rFonts w:ascii="Calibri" w:cs="Calibri" w:eastAsia="Calibri" w:hAnsi="Calibri"/>
          <w:b w:val="1"/>
          <w:color w:val="000000"/>
          <w:sz w:val="22"/>
          <w:szCs w:val="22"/>
        </w:rPr>
      </w:pPr>
      <w:bookmarkStart w:colFirst="0" w:colLast="0" w:name="_fbvhyigz1d1j" w:id="1"/>
      <w:bookmarkEnd w:id="1"/>
      <w:r w:rsidDel="00000000" w:rsidR="00000000" w:rsidRPr="00000000">
        <w:rPr>
          <w:rFonts w:ascii="Calibri" w:cs="Calibri" w:eastAsia="Calibri" w:hAnsi="Calibri"/>
          <w:b w:val="1"/>
          <w:color w:val="000000"/>
          <w:sz w:val="22"/>
          <w:szCs w:val="22"/>
          <w:rtl w:val="0"/>
        </w:rPr>
        <w:t xml:space="preserve">FOR IMMEDIATE RELEASE</w:t>
      </w:r>
    </w:p>
    <w:p w:rsidR="00000000" w:rsidDel="00000000" w:rsidP="00000000" w:rsidRDefault="00000000" w:rsidRPr="00000000" w14:paraId="00000003">
      <w:pPr>
        <w:spacing w:after="0" w:before="0" w:lineRule="auto"/>
        <w:jc w:val="right"/>
        <w:rPr>
          <w:rFonts w:ascii="Calibri" w:cs="Calibri" w:eastAsia="Calibri" w:hAnsi="Calibri"/>
          <w:b w:val="1"/>
          <w:color w:val="000000"/>
          <w:sz w:val="22"/>
          <w:szCs w:val="22"/>
        </w:rPr>
      </w:pPr>
      <w:bookmarkStart w:colFirst="0" w:colLast="0" w:name="_adpdkfamxeq" w:id="2"/>
      <w:bookmarkEnd w:id="2"/>
      <w:r w:rsidDel="00000000" w:rsidR="00000000" w:rsidRPr="00000000">
        <w:rPr>
          <w:rtl w:val="0"/>
        </w:rPr>
      </w:r>
    </w:p>
    <w:p w:rsidR="00000000" w:rsidDel="00000000" w:rsidP="00000000" w:rsidRDefault="00000000" w:rsidRPr="00000000" w14:paraId="00000004">
      <w:pPr>
        <w:spacing w:after="0" w:before="0" w:lineRule="auto"/>
        <w:rPr>
          <w:rFonts w:ascii="Calibri" w:cs="Calibri" w:eastAsia="Calibri" w:hAnsi="Calibri"/>
          <w:b w:val="1"/>
          <w:color w:val="000000"/>
          <w:sz w:val="22"/>
          <w:szCs w:val="22"/>
        </w:rPr>
      </w:pPr>
      <w:bookmarkStart w:colFirst="0" w:colLast="0" w:name="_i16fvk9n6q7h" w:id="3"/>
      <w:bookmarkEnd w:id="3"/>
      <w:r w:rsidDel="00000000" w:rsidR="00000000" w:rsidRPr="00000000">
        <w:rPr>
          <w:rFonts w:ascii="Calibri" w:cs="Calibri" w:eastAsia="Calibri" w:hAnsi="Calibri"/>
          <w:b w:val="1"/>
          <w:color w:val="000000"/>
          <w:sz w:val="22"/>
          <w:szCs w:val="22"/>
          <w:rtl w:val="0"/>
        </w:rPr>
        <w:t xml:space="preserve">Media Contact Information:</w:t>
      </w:r>
    </w:p>
    <w:p w:rsidR="00000000" w:rsidDel="00000000" w:rsidP="00000000" w:rsidRDefault="00000000" w:rsidRPr="00000000" w14:paraId="00000005">
      <w:pPr>
        <w:spacing w:after="0" w:before="0" w:lineRule="auto"/>
        <w:rPr>
          <w:rFonts w:ascii="Calibri" w:cs="Calibri" w:eastAsia="Calibri" w:hAnsi="Calibri"/>
          <w:b w:val="1"/>
          <w:color w:val="000000"/>
          <w:sz w:val="22"/>
          <w:szCs w:val="22"/>
        </w:rPr>
      </w:pPr>
      <w:bookmarkStart w:colFirst="0" w:colLast="0" w:name="_xw5igfeqo7ea" w:id="4"/>
      <w:bookmarkEnd w:id="4"/>
      <w:r w:rsidDel="00000000" w:rsidR="00000000" w:rsidRPr="00000000">
        <w:rPr>
          <w:rFonts w:ascii="Calibri" w:cs="Calibri" w:eastAsia="Calibri" w:hAnsi="Calibri"/>
          <w:b w:val="1"/>
          <w:color w:val="000000"/>
          <w:sz w:val="22"/>
          <w:szCs w:val="22"/>
          <w:rtl w:val="0"/>
        </w:rPr>
        <w:t xml:space="preserve">Stacy LeBaron</w:t>
      </w:r>
    </w:p>
    <w:p w:rsidR="00000000" w:rsidDel="00000000" w:rsidP="00000000" w:rsidRDefault="00000000" w:rsidRPr="00000000" w14:paraId="00000006">
      <w:pPr>
        <w:spacing w:after="0" w:before="0" w:lineRule="auto"/>
        <w:rPr>
          <w:rFonts w:ascii="Calibri" w:cs="Calibri" w:eastAsia="Calibri" w:hAnsi="Calibri"/>
          <w:b w:val="1"/>
          <w:color w:val="000000"/>
          <w:sz w:val="22"/>
          <w:szCs w:val="22"/>
        </w:rPr>
      </w:pPr>
      <w:bookmarkStart w:colFirst="0" w:colLast="0" w:name="_t0laq1kknetr" w:id="5"/>
      <w:bookmarkEnd w:id="5"/>
      <w:r w:rsidDel="00000000" w:rsidR="00000000" w:rsidRPr="00000000">
        <w:rPr>
          <w:rFonts w:ascii="Calibri" w:cs="Calibri" w:eastAsia="Calibri" w:hAnsi="Calibri"/>
          <w:b w:val="1"/>
          <w:color w:val="000000"/>
          <w:sz w:val="22"/>
          <w:szCs w:val="22"/>
          <w:rtl w:val="0"/>
        </w:rPr>
        <w:t xml:space="preserve">United Spay Alliance</w:t>
      </w:r>
    </w:p>
    <w:p w:rsidR="00000000" w:rsidDel="00000000" w:rsidP="00000000" w:rsidRDefault="00000000" w:rsidRPr="00000000" w14:paraId="00000007">
      <w:pPr>
        <w:spacing w:after="0" w:before="0" w:lineRule="auto"/>
        <w:rPr>
          <w:rFonts w:ascii="Calibri" w:cs="Calibri" w:eastAsia="Calibri" w:hAnsi="Calibri"/>
          <w:b w:val="1"/>
          <w:color w:val="000000"/>
          <w:sz w:val="22"/>
          <w:szCs w:val="22"/>
        </w:rPr>
      </w:pPr>
      <w:bookmarkStart w:colFirst="0" w:colLast="0" w:name="_9e25cp9aw7fs" w:id="6"/>
      <w:bookmarkEnd w:id="6"/>
      <w:r w:rsidDel="00000000" w:rsidR="00000000" w:rsidRPr="00000000">
        <w:rPr>
          <w:rFonts w:ascii="Calibri" w:cs="Calibri" w:eastAsia="Calibri" w:hAnsi="Calibri"/>
          <w:b w:val="1"/>
          <w:color w:val="000000"/>
          <w:sz w:val="22"/>
          <w:szCs w:val="22"/>
          <w:rtl w:val="0"/>
        </w:rPr>
        <w:t xml:space="preserve">Cell: 978-230-2090</w:t>
      </w:r>
    </w:p>
    <w:p w:rsidR="00000000" w:rsidDel="00000000" w:rsidP="00000000" w:rsidRDefault="00000000" w:rsidRPr="00000000" w14:paraId="00000008">
      <w:pPr>
        <w:spacing w:after="0" w:before="0" w:lineRule="auto"/>
        <w:rPr>
          <w:rFonts w:ascii="Calibri" w:cs="Calibri" w:eastAsia="Calibri" w:hAnsi="Calibri"/>
          <w:b w:val="1"/>
          <w:color w:val="000000"/>
          <w:sz w:val="22"/>
          <w:szCs w:val="22"/>
        </w:rPr>
      </w:pPr>
      <w:bookmarkStart w:colFirst="0" w:colLast="0" w:name="_isbgdv5qrl3a" w:id="7"/>
      <w:bookmarkEnd w:id="7"/>
      <w:r w:rsidDel="00000000" w:rsidR="00000000" w:rsidRPr="00000000">
        <w:rPr>
          <w:rFonts w:ascii="Calibri" w:cs="Calibri" w:eastAsia="Calibri" w:hAnsi="Calibri"/>
          <w:b w:val="1"/>
          <w:color w:val="000000"/>
          <w:sz w:val="22"/>
          <w:szCs w:val="22"/>
          <w:rtl w:val="0"/>
        </w:rPr>
        <w:t xml:space="preserve">Email: </w:t>
      </w:r>
      <w:hyperlink r:id="rId6">
        <w:r w:rsidDel="00000000" w:rsidR="00000000" w:rsidRPr="00000000">
          <w:rPr>
            <w:rFonts w:ascii="Calibri" w:cs="Calibri" w:eastAsia="Calibri" w:hAnsi="Calibri"/>
            <w:b w:val="1"/>
            <w:color w:val="1155cc"/>
            <w:sz w:val="22"/>
            <w:szCs w:val="22"/>
            <w:u w:val="single"/>
            <w:rtl w:val="0"/>
          </w:rPr>
          <w:t xml:space="preserve">stacy@unitedspayalliance.org</w:t>
        </w:r>
      </w:hyperlink>
      <w:r w:rsidDel="00000000" w:rsidR="00000000" w:rsidRPr="00000000">
        <w:rPr>
          <w:rtl w:val="0"/>
        </w:rPr>
      </w:r>
    </w:p>
    <w:p w:rsidR="00000000" w:rsidDel="00000000" w:rsidP="00000000" w:rsidRDefault="00000000" w:rsidRPr="00000000" w14:paraId="00000009">
      <w:pPr>
        <w:spacing w:after="0" w:before="0" w:lineRule="auto"/>
        <w:rPr>
          <w:rFonts w:ascii="Calibri" w:cs="Calibri" w:eastAsia="Calibri" w:hAnsi="Calibri"/>
          <w:color w:val="000000"/>
          <w:sz w:val="22"/>
          <w:szCs w:val="22"/>
        </w:rPr>
      </w:pPr>
      <w:bookmarkStart w:colFirst="0" w:colLast="0" w:name="_3corcyjefzo0" w:id="8"/>
      <w:bookmarkEnd w:id="8"/>
      <w:r w:rsidDel="00000000" w:rsidR="00000000" w:rsidRPr="00000000">
        <w:rPr>
          <w:rtl w:val="0"/>
        </w:rPr>
      </w:r>
    </w:p>
    <w:p w:rsidR="00000000" w:rsidDel="00000000" w:rsidP="00000000" w:rsidRDefault="00000000" w:rsidRPr="00000000" w14:paraId="0000000A">
      <w:pPr>
        <w:spacing w:after="0" w:before="0" w:lineRule="auto"/>
        <w:rPr>
          <w:rFonts w:ascii="Calibri" w:cs="Calibri" w:eastAsia="Calibri" w:hAnsi="Calibri"/>
          <w:color w:val="000000"/>
          <w:sz w:val="22"/>
          <w:szCs w:val="22"/>
        </w:rPr>
      </w:pPr>
      <w:bookmarkStart w:colFirst="0" w:colLast="0" w:name="_qfjnqsqmkwym" w:id="9"/>
      <w:bookmarkEnd w:id="9"/>
      <w:r w:rsidDel="00000000" w:rsidR="00000000" w:rsidRPr="00000000">
        <w:rPr>
          <w:rtl w:val="0"/>
        </w:rPr>
      </w:r>
    </w:p>
    <w:p w:rsidR="00000000" w:rsidDel="00000000" w:rsidP="00000000" w:rsidRDefault="00000000" w:rsidRPr="00000000" w14:paraId="0000000B">
      <w:pPr>
        <w:spacing w:after="0" w:before="0" w:lineRule="auto"/>
        <w:jc w:val="center"/>
        <w:rPr>
          <w:rFonts w:ascii="Calibri" w:cs="Calibri" w:eastAsia="Calibri" w:hAnsi="Calibri"/>
          <w:b w:val="1"/>
          <w:color w:val="000000"/>
          <w:sz w:val="22"/>
          <w:szCs w:val="22"/>
        </w:rPr>
      </w:pPr>
      <w:bookmarkStart w:colFirst="0" w:colLast="0" w:name="_kfrstikzaj0o" w:id="10"/>
      <w:bookmarkEnd w:id="10"/>
      <w:r w:rsidDel="00000000" w:rsidR="00000000" w:rsidRPr="00000000">
        <w:rPr>
          <w:rFonts w:ascii="Calibri" w:cs="Calibri" w:eastAsia="Calibri" w:hAnsi="Calibri"/>
          <w:b w:val="1"/>
          <w:color w:val="000000"/>
          <w:sz w:val="22"/>
          <w:szCs w:val="22"/>
          <w:rtl w:val="0"/>
        </w:rPr>
        <w:t xml:space="preserve">United Spay Alliance Receives $20,000 Grant for Spay/Neuter Training Program</w:t>
      </w:r>
    </w:p>
    <w:p w:rsidR="00000000" w:rsidDel="00000000" w:rsidP="00000000" w:rsidRDefault="00000000" w:rsidRPr="00000000" w14:paraId="0000000C">
      <w:pPr>
        <w:spacing w:after="0" w:before="0" w:lineRule="auto"/>
        <w:rPr>
          <w:rFonts w:ascii="Calibri" w:cs="Calibri" w:eastAsia="Calibri" w:hAnsi="Calibri"/>
          <w:color w:val="000000"/>
          <w:sz w:val="22"/>
          <w:szCs w:val="22"/>
        </w:rPr>
      </w:pPr>
      <w:bookmarkStart w:colFirst="0" w:colLast="0" w:name="_hvszxn5vooz2" w:id="11"/>
      <w:bookmarkEnd w:id="11"/>
      <w:r w:rsidDel="00000000" w:rsidR="00000000" w:rsidRPr="00000000">
        <w:rPr>
          <w:rtl w:val="0"/>
        </w:rPr>
      </w:r>
    </w:p>
    <w:p w:rsidR="00000000" w:rsidDel="00000000" w:rsidP="00000000" w:rsidRDefault="00000000" w:rsidRPr="00000000" w14:paraId="0000000D">
      <w:pPr>
        <w:spacing w:after="0" w:before="0" w:lineRule="auto"/>
        <w:rPr>
          <w:rFonts w:ascii="Calibri" w:cs="Calibri" w:eastAsia="Calibri" w:hAnsi="Calibri"/>
          <w:color w:val="0d0d0d"/>
          <w:sz w:val="22"/>
          <w:szCs w:val="22"/>
        </w:rPr>
      </w:pPr>
      <w:bookmarkStart w:colFirst="0" w:colLast="0" w:name="_mamkqursnqg" w:id="12"/>
      <w:bookmarkEnd w:id="12"/>
      <w:r w:rsidDel="00000000" w:rsidR="00000000" w:rsidRPr="00000000">
        <w:rPr>
          <w:rFonts w:ascii="Calibri" w:cs="Calibri" w:eastAsia="Calibri" w:hAnsi="Calibri"/>
          <w:b w:val="1"/>
          <w:color w:val="000000"/>
          <w:sz w:val="22"/>
          <w:szCs w:val="22"/>
          <w:rtl w:val="0"/>
        </w:rPr>
        <w:t xml:space="preserve">TORRINGTON, CT (April 26, 2024)</w:t>
      </w:r>
      <w:r w:rsidDel="00000000" w:rsidR="00000000" w:rsidRPr="00000000">
        <w:rPr>
          <w:rFonts w:ascii="Calibri" w:cs="Calibri" w:eastAsia="Calibri" w:hAnsi="Calibri"/>
          <w:color w:val="000000"/>
          <w:sz w:val="22"/>
          <w:szCs w:val="22"/>
          <w:rtl w:val="0"/>
        </w:rPr>
        <w:t xml:space="preserve"> – </w:t>
      </w:r>
      <w:r w:rsidDel="00000000" w:rsidR="00000000" w:rsidRPr="00000000">
        <w:rPr>
          <w:rFonts w:ascii="Calibri" w:cs="Calibri" w:eastAsia="Calibri" w:hAnsi="Calibri"/>
          <w:color w:val="0d0d0d"/>
          <w:sz w:val="22"/>
          <w:szCs w:val="22"/>
          <w:rtl w:val="0"/>
        </w:rPr>
        <w:t xml:space="preserve">United Spay Alliance (USA) is proud to announce that it has been awarded a $20,000 grant from the John T. and Jane A. Wiederhold Foundation, a supporting organization of the Northwest CT Community Foundation. This generous grant will support USA's efforts to provide essential hands-on training in high-quality, high-volume spay/neuter (HQHVSN) techniques to veterinarians in Massachusetts and Connecticut through its developing wet lab model.</w:t>
      </w:r>
    </w:p>
    <w:p w:rsidR="00000000" w:rsidDel="00000000" w:rsidP="00000000" w:rsidRDefault="00000000" w:rsidRPr="00000000" w14:paraId="0000000E">
      <w:pPr>
        <w:spacing w:after="0" w:before="0" w:lineRule="auto"/>
        <w:rPr>
          <w:rFonts w:ascii="Calibri" w:cs="Calibri" w:eastAsia="Calibri" w:hAnsi="Calibri"/>
          <w:color w:val="0d0d0d"/>
          <w:sz w:val="22"/>
          <w:szCs w:val="22"/>
        </w:rPr>
      </w:pPr>
      <w:bookmarkStart w:colFirst="0" w:colLast="0" w:name="_q5dlyh283xz" w:id="13"/>
      <w:bookmarkEnd w:id="13"/>
      <w:r w:rsidDel="00000000" w:rsidR="00000000" w:rsidRPr="00000000">
        <w:rPr>
          <w:rtl w:val="0"/>
        </w:rPr>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rPr>
          <w:rFonts w:ascii="Calibri" w:cs="Calibri" w:eastAsia="Calibri" w:hAnsi="Calibri"/>
          <w:color w:val="0d0d0d"/>
          <w:sz w:val="22"/>
          <w:szCs w:val="22"/>
        </w:rPr>
      </w:pPr>
      <w:bookmarkStart w:colFirst="0" w:colLast="0" w:name="_mamkqursnqg" w:id="12"/>
      <w:bookmarkEnd w:id="12"/>
      <w:r w:rsidDel="00000000" w:rsidR="00000000" w:rsidRPr="00000000">
        <w:rPr>
          <w:rFonts w:ascii="Calibri" w:cs="Calibri" w:eastAsia="Calibri" w:hAnsi="Calibri"/>
          <w:color w:val="0d0d0d"/>
          <w:sz w:val="22"/>
          <w:szCs w:val="22"/>
          <w:rtl w:val="0"/>
        </w:rPr>
        <w:t xml:space="preserve">With the support of this grant, USA will collaborate with experienced HQHVSN surgeons, clinics, and local animal shelters in each state, to facilitate surgical spaces and organize spay/neuter clinics. These efforts will allow USA to provide critical training opportunities to veterinarians interested in HQHVSN techniques, while negating the logistical challenges of travel and licensing concerns when crossing state lines.</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rPr>
          <w:rFonts w:ascii="Calibri" w:cs="Calibri" w:eastAsia="Calibri" w:hAnsi="Calibri"/>
          <w:color w:val="0d0d0d"/>
          <w:sz w:val="22"/>
          <w:szCs w:val="22"/>
        </w:rPr>
      </w:pPr>
      <w:bookmarkStart w:colFirst="0" w:colLast="0" w:name="_cd0tea985iev" w:id="14"/>
      <w:bookmarkEnd w:id="14"/>
      <w:r w:rsidDel="00000000" w:rsidR="00000000" w:rsidRPr="00000000">
        <w:rPr>
          <w:rtl w:val="0"/>
        </w:rPr>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rPr>
          <w:rFonts w:ascii="Calibri" w:cs="Calibri" w:eastAsia="Calibri" w:hAnsi="Calibri"/>
          <w:color w:val="0d0d0d"/>
          <w:sz w:val="22"/>
          <w:szCs w:val="22"/>
        </w:rPr>
      </w:pPr>
      <w:bookmarkStart w:colFirst="0" w:colLast="0" w:name="_mamkqursnqg" w:id="12"/>
      <w:bookmarkEnd w:id="12"/>
      <w:r w:rsidDel="00000000" w:rsidR="00000000" w:rsidRPr="00000000">
        <w:rPr>
          <w:rFonts w:ascii="Calibri" w:cs="Calibri" w:eastAsia="Calibri" w:hAnsi="Calibri"/>
          <w:color w:val="0d0d0d"/>
          <w:sz w:val="22"/>
          <w:szCs w:val="22"/>
          <w:rtl w:val="0"/>
        </w:rPr>
        <w:t xml:space="preserve">Each wet lab session will accommodate up to 6 veterinarians and provide spay/neuter services for approximately 35 cats from local shelters or rescues. Additionally, the grant will contribute to the administration and management of the program at both the grassroots and organizational levels.</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rPr>
          <w:rFonts w:ascii="Calibri" w:cs="Calibri" w:eastAsia="Calibri" w:hAnsi="Calibri"/>
          <w:color w:val="0d0d0d"/>
          <w:sz w:val="22"/>
          <w:szCs w:val="22"/>
        </w:rPr>
      </w:pPr>
      <w:bookmarkStart w:colFirst="0" w:colLast="0" w:name="_j259uhq3mqn3" w:id="15"/>
      <w:bookmarkEnd w:id="15"/>
      <w:r w:rsidDel="00000000" w:rsidR="00000000" w:rsidRPr="00000000">
        <w:rPr>
          <w:rtl w:val="0"/>
        </w:rPr>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rPr>
          <w:rFonts w:ascii="Calibri" w:cs="Calibri" w:eastAsia="Calibri" w:hAnsi="Calibri"/>
          <w:color w:val="0d0d0d"/>
          <w:sz w:val="22"/>
          <w:szCs w:val="22"/>
        </w:rPr>
      </w:pPr>
      <w:bookmarkStart w:colFirst="0" w:colLast="0" w:name="_1c7dwlf95xzu" w:id="16"/>
      <w:bookmarkEnd w:id="16"/>
      <w:r w:rsidDel="00000000" w:rsidR="00000000" w:rsidRPr="00000000">
        <w:rPr>
          <w:rFonts w:ascii="Calibri" w:cs="Calibri" w:eastAsia="Calibri" w:hAnsi="Calibri"/>
          <w:color w:val="0d0d0d"/>
          <w:sz w:val="22"/>
          <w:szCs w:val="22"/>
          <w:rtl w:val="0"/>
        </w:rPr>
        <w:t xml:space="preserve">The first wet lab supported by this funding took place on April 13, hosted by Nutmeg Spay/Neuter Clinic in partnership with POA Spay. During this session, 4 veterinarians received training in HQHVSN techniques, and a total of 47 cats were spayed/neutered. </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rPr>
          <w:rFonts w:ascii="Calibri" w:cs="Calibri" w:eastAsia="Calibri" w:hAnsi="Calibri"/>
          <w:color w:val="0d0d0d"/>
          <w:sz w:val="22"/>
          <w:szCs w:val="22"/>
        </w:rPr>
      </w:pPr>
      <w:bookmarkStart w:colFirst="0" w:colLast="0" w:name="_fhtmj0ief7gg" w:id="17"/>
      <w:bookmarkEnd w:id="17"/>
      <w:r w:rsidDel="00000000" w:rsidR="00000000" w:rsidRPr="00000000">
        <w:rPr>
          <w:rtl w:val="0"/>
        </w:rPr>
      </w:r>
    </w:p>
    <w:p w:rsidR="00000000" w:rsidDel="00000000" w:rsidP="00000000" w:rsidRDefault="00000000" w:rsidRPr="00000000" w14:paraId="00000015">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rPr>
          <w:rFonts w:ascii="Calibri" w:cs="Calibri" w:eastAsia="Calibri" w:hAnsi="Calibri"/>
          <w:color w:val="0d0d0d"/>
          <w:sz w:val="22"/>
          <w:szCs w:val="22"/>
        </w:rPr>
      </w:pPr>
      <w:bookmarkStart w:colFirst="0" w:colLast="0" w:name="_3v4av227f22w" w:id="18"/>
      <w:bookmarkEnd w:id="18"/>
      <w:r w:rsidDel="00000000" w:rsidR="00000000" w:rsidRPr="00000000">
        <w:rPr>
          <w:rFonts w:ascii="Calibri" w:cs="Calibri" w:eastAsia="Calibri" w:hAnsi="Calibri"/>
          <w:color w:val="0d0d0d"/>
          <w:sz w:val="22"/>
          <w:szCs w:val="22"/>
          <w:rtl w:val="0"/>
        </w:rPr>
        <w:t xml:space="preserve">Plans for a wet lab in Massachusetts, in partnership with MSPCA-Angell, are already in progress. USA looks forward to facilitating these clinics and seeing the wet lab program continue to grow, thanks to the support of the John T. And Jane A. Wiederhold Foundation,a supporting organization of the Northwest CT Community Foundation. </w:t>
      </w:r>
    </w:p>
    <w:p w:rsidR="00000000" w:rsidDel="00000000" w:rsidP="00000000" w:rsidRDefault="00000000" w:rsidRPr="00000000" w14:paraId="00000016">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rPr>
          <w:rFonts w:ascii="Calibri" w:cs="Calibri" w:eastAsia="Calibri" w:hAnsi="Calibri"/>
          <w:color w:val="0d0d0d"/>
          <w:sz w:val="22"/>
          <w:szCs w:val="22"/>
        </w:rPr>
      </w:pPr>
      <w:bookmarkStart w:colFirst="0" w:colLast="0" w:name="_apu1w9m6rxb7" w:id="19"/>
      <w:bookmarkEnd w:id="19"/>
      <w:r w:rsidDel="00000000" w:rsidR="00000000" w:rsidRPr="00000000">
        <w:rPr>
          <w:rtl w:val="0"/>
        </w:rPr>
      </w:r>
    </w:p>
    <w:p w:rsidR="00000000" w:rsidDel="00000000" w:rsidP="00000000" w:rsidRDefault="00000000" w:rsidRPr="00000000" w14:paraId="00000017">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rPr>
          <w:rFonts w:ascii="Calibri" w:cs="Calibri" w:eastAsia="Calibri" w:hAnsi="Calibri"/>
          <w:color w:val="0d0d0d"/>
          <w:sz w:val="22"/>
          <w:szCs w:val="22"/>
        </w:rPr>
      </w:pPr>
      <w:bookmarkStart w:colFirst="0" w:colLast="0" w:name="_mamkqursnqg" w:id="12"/>
      <w:bookmarkEnd w:id="12"/>
      <w:r w:rsidDel="00000000" w:rsidR="00000000" w:rsidRPr="00000000">
        <w:rPr>
          <w:rFonts w:ascii="Calibri" w:cs="Calibri" w:eastAsia="Calibri" w:hAnsi="Calibri"/>
          <w:color w:val="0d0d0d"/>
          <w:sz w:val="22"/>
          <w:szCs w:val="22"/>
          <w:rtl w:val="0"/>
        </w:rPr>
        <w:t xml:space="preserve">Esther Mechler, president and founder of United Spay Alliance, expressed gratitude for the foundation's support, stating, "This grant will significantly enhance our ability to train veterinarians and improve access to spay/neuter services in our communities. We are incredibly grateful to the John T. and Jane A. Wiederhold Foundation and the Northwest CT Community Foundation for their commitment to animal welfare."</w:t>
      </w:r>
    </w:p>
    <w:p w:rsidR="00000000" w:rsidDel="00000000" w:rsidP="00000000" w:rsidRDefault="00000000" w:rsidRPr="00000000" w14:paraId="00000018">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rPr>
          <w:rFonts w:ascii="Calibri" w:cs="Calibri" w:eastAsia="Calibri" w:hAnsi="Calibri"/>
          <w:color w:val="0d0d0d"/>
          <w:sz w:val="22"/>
          <w:szCs w:val="22"/>
        </w:rPr>
      </w:pPr>
      <w:bookmarkStart w:colFirst="0" w:colLast="0" w:name="_n454ad5j4l3k" w:id="20"/>
      <w:bookmarkEnd w:id="20"/>
      <w:r w:rsidDel="00000000" w:rsidR="00000000" w:rsidRPr="00000000">
        <w:rPr>
          <w:rtl w:val="0"/>
        </w:rPr>
      </w:r>
    </w:p>
    <w:p w:rsidR="00000000" w:rsidDel="00000000" w:rsidP="00000000" w:rsidRDefault="00000000" w:rsidRPr="00000000" w14:paraId="00000019">
      <w:pPr>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Rule="auto"/>
        <w:rPr>
          <w:rFonts w:ascii="Calibri" w:cs="Calibri" w:eastAsia="Calibri" w:hAnsi="Calibri"/>
          <w:color w:val="0d0d0d"/>
          <w:sz w:val="22"/>
          <w:szCs w:val="22"/>
        </w:rPr>
      </w:pPr>
      <w:bookmarkStart w:colFirst="0" w:colLast="0" w:name="_mamkqursnqg" w:id="12"/>
      <w:bookmarkEnd w:id="12"/>
      <w:r w:rsidDel="00000000" w:rsidR="00000000" w:rsidRPr="00000000">
        <w:rPr>
          <w:rFonts w:ascii="Calibri" w:cs="Calibri" w:eastAsia="Calibri" w:hAnsi="Calibri"/>
          <w:color w:val="0d0d0d"/>
          <w:sz w:val="22"/>
          <w:szCs w:val="22"/>
          <w:rtl w:val="0"/>
        </w:rPr>
        <w:t xml:space="preserve">For more information about USA's wet lab program, visit </w:t>
      </w:r>
      <w:hyperlink r:id="rId7">
        <w:r w:rsidDel="00000000" w:rsidR="00000000" w:rsidRPr="00000000">
          <w:rPr>
            <w:rFonts w:ascii="Calibri" w:cs="Calibri" w:eastAsia="Calibri" w:hAnsi="Calibri"/>
            <w:color w:val="1155cc"/>
            <w:sz w:val="22"/>
            <w:szCs w:val="22"/>
            <w:u w:val="single"/>
            <w:rtl w:val="0"/>
          </w:rPr>
          <w:t xml:space="preserve">unitedspayalliance.org/hqhvsn-wet-labs</w:t>
        </w:r>
      </w:hyperlink>
      <w:r w:rsidDel="00000000" w:rsidR="00000000" w:rsidRPr="00000000">
        <w:rPr>
          <w:rFonts w:ascii="Calibri" w:cs="Calibri" w:eastAsia="Calibri" w:hAnsi="Calibri"/>
          <w:color w:val="0d0d0d"/>
          <w:sz w:val="22"/>
          <w:szCs w:val="22"/>
          <w:rtl w:val="0"/>
        </w:rPr>
        <w:t xml:space="preserve">.</w:t>
      </w:r>
    </w:p>
    <w:p w:rsidR="00000000" w:rsidDel="00000000" w:rsidP="00000000" w:rsidRDefault="00000000" w:rsidRPr="00000000" w14:paraId="0000001A">
      <w:pPr>
        <w:spacing w:after="0" w:before="0" w:lineRule="auto"/>
        <w:rPr>
          <w:rFonts w:ascii="Calibri" w:cs="Calibri" w:eastAsia="Calibri" w:hAnsi="Calibri"/>
          <w:color w:val="000000"/>
          <w:sz w:val="22"/>
          <w:szCs w:val="22"/>
        </w:rPr>
      </w:pPr>
      <w:bookmarkStart w:colFirst="0" w:colLast="0" w:name="_3zd8et2xc2ek" w:id="21"/>
      <w:bookmarkEnd w:id="21"/>
      <w:r w:rsidDel="00000000" w:rsidR="00000000" w:rsidRPr="00000000">
        <w:rPr>
          <w:rtl w:val="0"/>
        </w:rPr>
      </w:r>
    </w:p>
    <w:p w:rsidR="00000000" w:rsidDel="00000000" w:rsidP="00000000" w:rsidRDefault="00000000" w:rsidRPr="00000000" w14:paraId="0000001B">
      <w:pPr>
        <w:spacing w:after="0" w:before="0" w:lineRule="auto"/>
        <w:rPr>
          <w:rFonts w:ascii="Calibri" w:cs="Calibri" w:eastAsia="Calibri" w:hAnsi="Calibri"/>
          <w:color w:val="000000"/>
          <w:sz w:val="22"/>
          <w:szCs w:val="22"/>
        </w:rPr>
      </w:pPr>
      <w:bookmarkStart w:colFirst="0" w:colLast="0" w:name="_830khe9ultj" w:id="22"/>
      <w:bookmarkEnd w:id="22"/>
      <w:r w:rsidDel="00000000" w:rsidR="00000000" w:rsidRPr="00000000">
        <w:rPr>
          <w:rFonts w:ascii="Calibri" w:cs="Calibri" w:eastAsia="Calibri" w:hAnsi="Calibri"/>
          <w:color w:val="000000"/>
          <w:sz w:val="22"/>
          <w:szCs w:val="22"/>
          <w:rtl w:val="0"/>
        </w:rPr>
        <w:t xml:space="preserve">The wet lab program is made possible through the generosity of foundations and other supporters. To contribute to the ongoing success of the USA wet lab program, please visit </w:t>
      </w:r>
      <w:hyperlink r:id="rId8">
        <w:r w:rsidDel="00000000" w:rsidR="00000000" w:rsidRPr="00000000">
          <w:rPr>
            <w:rFonts w:ascii="Calibri" w:cs="Calibri" w:eastAsia="Calibri" w:hAnsi="Calibri"/>
            <w:color w:val="1155cc"/>
            <w:sz w:val="22"/>
            <w:szCs w:val="22"/>
            <w:u w:val="single"/>
            <w:rtl w:val="0"/>
          </w:rPr>
          <w:t xml:space="preserve">unitedspayalliance.org/donate</w:t>
        </w:r>
      </w:hyperlink>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1C">
      <w:pPr>
        <w:spacing w:after="0" w:before="0" w:lineRule="auto"/>
        <w:rPr>
          <w:rFonts w:ascii="Calibri" w:cs="Calibri" w:eastAsia="Calibri" w:hAnsi="Calibri"/>
          <w:color w:val="000000"/>
          <w:sz w:val="22"/>
          <w:szCs w:val="22"/>
        </w:rPr>
      </w:pPr>
      <w:bookmarkStart w:colFirst="0" w:colLast="0" w:name="_xdxa73jcwree" w:id="23"/>
      <w:bookmarkEnd w:id="23"/>
      <w:r w:rsidDel="00000000" w:rsidR="00000000" w:rsidRPr="00000000">
        <w:rPr>
          <w:rtl w:val="0"/>
        </w:rPr>
      </w:r>
    </w:p>
    <w:p w:rsidR="00000000" w:rsidDel="00000000" w:rsidP="00000000" w:rsidRDefault="00000000" w:rsidRPr="00000000" w14:paraId="0000001D">
      <w:pPr>
        <w:spacing w:after="0" w:before="0" w:lineRule="auto"/>
        <w:rPr>
          <w:rFonts w:ascii="Calibri" w:cs="Calibri" w:eastAsia="Calibri" w:hAnsi="Calibri"/>
          <w:color w:val="000000"/>
          <w:sz w:val="22"/>
          <w:szCs w:val="22"/>
        </w:rPr>
      </w:pPr>
      <w:bookmarkStart w:colFirst="0" w:colLast="0" w:name="_307m1fmfjqrg" w:id="24"/>
      <w:bookmarkEnd w:id="24"/>
      <w:r w:rsidDel="00000000" w:rsidR="00000000" w:rsidRPr="00000000">
        <w:rPr>
          <w:rFonts w:ascii="Calibri" w:cs="Calibri" w:eastAsia="Calibri" w:hAnsi="Calibri"/>
          <w:color w:val="000000"/>
          <w:sz w:val="22"/>
          <w:szCs w:val="22"/>
          <w:rtl w:val="0"/>
        </w:rPr>
        <w:t xml:space="preserve">United Spay Alliance (USA) is a nonprofit organization dedicated to promoting affordable, accessible, and timely spay/neuter services as the key to addressing the problems of overpopulation. To learn more about our work, visit </w:t>
      </w:r>
      <w:hyperlink r:id="rId9">
        <w:r w:rsidDel="00000000" w:rsidR="00000000" w:rsidRPr="00000000">
          <w:rPr>
            <w:rFonts w:ascii="Calibri" w:cs="Calibri" w:eastAsia="Calibri" w:hAnsi="Calibri"/>
            <w:color w:val="1155cc"/>
            <w:sz w:val="22"/>
            <w:szCs w:val="22"/>
            <w:u w:val="single"/>
            <w:rtl w:val="0"/>
          </w:rPr>
          <w:t xml:space="preserve">unitedspayalliance.org</w:t>
        </w:r>
      </w:hyperlink>
      <w:r w:rsidDel="00000000" w:rsidR="00000000" w:rsidRPr="00000000">
        <w:rPr>
          <w:rFonts w:ascii="Calibri" w:cs="Calibri" w:eastAsia="Calibri" w:hAnsi="Calibri"/>
          <w:color w:val="000000"/>
          <w:sz w:val="22"/>
          <w:szCs w:val="22"/>
          <w:rtl w:val="0"/>
        </w:rPr>
        <w:t xml:space="preserve"> or follow @UnitedSpayAlliance on Facebook and Instagram.</w:t>
      </w:r>
    </w:p>
    <w:p w:rsidR="00000000" w:rsidDel="00000000" w:rsidP="00000000" w:rsidRDefault="00000000" w:rsidRPr="00000000" w14:paraId="0000001E">
      <w:pPr>
        <w:spacing w:after="0" w:before="0" w:lineRule="auto"/>
        <w:rPr>
          <w:rFonts w:ascii="Calibri" w:cs="Calibri" w:eastAsia="Calibri" w:hAnsi="Calibri"/>
          <w:color w:val="000000"/>
          <w:sz w:val="22"/>
          <w:szCs w:val="22"/>
        </w:rPr>
      </w:pPr>
      <w:bookmarkStart w:colFirst="0" w:colLast="0" w:name="_atry548y36fu" w:id="25"/>
      <w:bookmarkEnd w:id="25"/>
      <w:r w:rsidDel="00000000" w:rsidR="00000000" w:rsidRPr="00000000">
        <w:rPr>
          <w:rtl w:val="0"/>
        </w:rPr>
      </w:r>
    </w:p>
    <w:p w:rsidR="00000000" w:rsidDel="00000000" w:rsidP="00000000" w:rsidRDefault="00000000" w:rsidRPr="00000000" w14:paraId="0000001F">
      <w:pPr>
        <w:spacing w:after="0" w:before="0" w:lineRule="auto"/>
        <w:jc w:val="center"/>
        <w:rPr>
          <w:rFonts w:ascii="Calibri" w:cs="Calibri" w:eastAsia="Calibri" w:hAnsi="Calibri"/>
          <w:color w:val="000000"/>
          <w:sz w:val="22"/>
          <w:szCs w:val="22"/>
        </w:rPr>
      </w:pPr>
      <w:bookmarkStart w:colFirst="0" w:colLast="0" w:name="_do6st4dd1nsp" w:id="26"/>
      <w:bookmarkEnd w:id="26"/>
      <w:r w:rsidDel="00000000" w:rsidR="00000000" w:rsidRPr="00000000">
        <w:rPr>
          <w:rFonts w:ascii="Calibri" w:cs="Calibri" w:eastAsia="Calibri" w:hAnsi="Calibri"/>
          <w:color w:val="000000"/>
          <w:sz w:val="22"/>
          <w:szCs w:val="22"/>
          <w:rtl w:val="0"/>
        </w:rPr>
        <w:t xml:space="preserve">###</w:t>
      </w:r>
    </w:p>
    <w:sectPr>
      <w:headerReference r:id="rId10" w:type="first"/>
      <w:footerReference r:id="rId11" w:type="default"/>
      <w:footerReference r:id="rId12" w:type="first"/>
      <w:footerReference r:id="rId13" w:type="even"/>
      <w:pgSz w:h="15840" w:w="12240" w:orient="portrait"/>
      <w:pgMar w:bottom="540" w:top="1440" w:left="1440" w:right="1440" w:header="720"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Times"/>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320"/>
        <w:tab w:val="right" w:leader="none" w:pos="8640"/>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320"/>
        <w:tab w:val="right" w:leader="none" w:pos="8640"/>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888-590-0444 | </w:t>
    </w:r>
    <w:hyperlink r:id="rId1">
      <w:r w:rsidDel="00000000" w:rsidR="00000000" w:rsidRPr="00000000">
        <w:rPr>
          <w:rFonts w:ascii="Calibri" w:cs="Calibri" w:eastAsia="Calibri" w:hAnsi="Calibri"/>
          <w:color w:val="0000ff"/>
          <w:sz w:val="20"/>
          <w:szCs w:val="20"/>
          <w:u w:val="single"/>
          <w:rtl w:val="0"/>
        </w:rPr>
        <w:t xml:space="preserve">www.unitedspayalliance.org</w:t>
      </w:r>
    </w:hyperlink>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Calibri" w:cs="Calibri" w:eastAsia="Calibri" w:hAnsi="Calibri"/>
        <w:color w:val="000000"/>
        <w:sz w:val="20"/>
        <w:szCs w:val="20"/>
        <w:rtl w:val="0"/>
      </w:rPr>
      <w:t xml:space="preserve">P. O. Box 612 – Walkersville, MD 21793</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rPr>
    </w:pPr>
    <w:r w:rsidDel="00000000" w:rsidR="00000000" w:rsidRPr="00000000">
      <w:rPr>
        <w:rFonts w:ascii="Calibri" w:cs="Calibri" w:eastAsia="Calibri" w:hAnsi="Calibri"/>
        <w:color w:val="000000"/>
        <w:sz w:val="18"/>
        <w:szCs w:val="18"/>
        <w:rtl w:val="0"/>
      </w:rPr>
      <w:t xml:space="preserve">facebook.com/unitedspayalliance/</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320"/>
        <w:tab w:val="right" w:leader="none" w:pos="8640"/>
      </w:tabs>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888-590-0444 | </w:t>
    </w:r>
    <w:hyperlink r:id="rId1">
      <w:r w:rsidDel="00000000" w:rsidR="00000000" w:rsidRPr="00000000">
        <w:rPr>
          <w:rFonts w:ascii="Calibri" w:cs="Calibri" w:eastAsia="Calibri" w:hAnsi="Calibri"/>
          <w:color w:val="0000ff"/>
          <w:sz w:val="20"/>
          <w:szCs w:val="20"/>
          <w:u w:val="single"/>
          <w:rtl w:val="0"/>
        </w:rPr>
        <w:t xml:space="preserve">www.unitedspayalliance.org</w:t>
      </w:r>
    </w:hyperlink>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color w:val="000000"/>
      </w:rPr>
    </w:pPr>
    <w:r w:rsidDel="00000000" w:rsidR="00000000" w:rsidRPr="00000000">
      <w:rPr>
        <w:rFonts w:ascii="Calibri" w:cs="Calibri" w:eastAsia="Calibri" w:hAnsi="Calibri"/>
        <w:color w:val="000000"/>
        <w:sz w:val="20"/>
        <w:szCs w:val="20"/>
        <w:rtl w:val="0"/>
      </w:rPr>
      <w:t xml:space="preserve">P. O. Box 612 – Walkersville, MD 21793</w:t>
    </w:r>
    <w:r w:rsidDel="00000000" w:rsidR="00000000" w:rsidRPr="00000000">
      <w:rPr>
        <w:rtl w:val="0"/>
      </w:rPr>
    </w:r>
  </w:p>
  <w:p w:rsidR="00000000" w:rsidDel="00000000" w:rsidP="00000000" w:rsidRDefault="00000000" w:rsidRPr="00000000" w14:paraId="0000002F">
    <w:pPr>
      <w:jc w:val="center"/>
      <w:rPr/>
    </w:pPr>
    <w:r w:rsidDel="00000000" w:rsidR="00000000" w:rsidRPr="00000000">
      <w:rPr>
        <w:rFonts w:ascii="Calibri" w:cs="Calibri" w:eastAsia="Calibri" w:hAnsi="Calibri"/>
        <w:color w:val="000000"/>
        <w:sz w:val="18"/>
        <w:szCs w:val="18"/>
        <w:rtl w:val="0"/>
      </w:rPr>
      <w:t xml:space="preserve">facebook.com/unitedspayalliance/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tabs>
        <w:tab w:val="center" w:leader="none" w:pos="4680"/>
      </w:tabs>
      <w:rPr>
        <w:color w:val="000000"/>
      </w:rPr>
    </w:pPr>
    <w:r w:rsidDel="00000000" w:rsidR="00000000" w:rsidRPr="00000000">
      <w:rPr>
        <w:color w:val="000000"/>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-76198</wp:posOffset>
          </wp:positionH>
          <wp:positionV relativeFrom="paragraph">
            <wp:posOffset>-28573</wp:posOffset>
          </wp:positionV>
          <wp:extent cx="3021893" cy="1002311"/>
          <wp:effectExtent b="0" l="0" r="0" t="0"/>
          <wp:wrapNone/>
          <wp:docPr descr="../Library/Containers/com.apple.mail/Data/Library/Mail%20Downloads/1C26C7B0-A4FF-42A9-8191-B7571238E79A/Final/logo/logo_final.jpg" id="2" name="image1.jpg"/>
          <a:graphic>
            <a:graphicData uri="http://schemas.openxmlformats.org/drawingml/2006/picture">
              <pic:pic>
                <pic:nvPicPr>
                  <pic:cNvPr descr="../Library/Containers/com.apple.mail/Data/Library/Mail%20Downloads/1C26C7B0-A4FF-42A9-8191-B7571238E79A/Final/logo/logo_final.jpg" id="0" name="image1.jpg"/>
                  <pic:cNvPicPr preferRelativeResize="0"/>
                </pic:nvPicPr>
                <pic:blipFill>
                  <a:blip r:embed="rId1"/>
                  <a:srcRect b="0" l="0" r="0" t="0"/>
                  <a:stretch>
                    <a:fillRect/>
                  </a:stretch>
                </pic:blipFill>
                <pic:spPr>
                  <a:xfrm>
                    <a:off x="0" y="0"/>
                    <a:ext cx="3021893" cy="1002311"/>
                  </a:xfrm>
                  <a:prstGeom prst="rect"/>
                  <a:ln/>
                </pic:spPr>
              </pic:pic>
            </a:graphicData>
          </a:graphic>
        </wp:anchor>
      </w:drawing>
    </w:r>
  </w:p>
  <w:p w:rsidR="00000000" w:rsidDel="00000000" w:rsidP="00000000" w:rsidRDefault="00000000" w:rsidRPr="00000000" w14:paraId="00000021">
    <w:pPr>
      <w:tabs>
        <w:tab w:val="center" w:leader="none" w:pos="4680"/>
      </w:tabs>
      <w:rPr>
        <w:color w:val="000000"/>
      </w:rPr>
    </w:pPr>
    <w:r w:rsidDel="00000000" w:rsidR="00000000" w:rsidRPr="00000000">
      <w:rPr>
        <w:rtl w:val="0"/>
      </w:rPr>
    </w:r>
  </w:p>
  <w:p w:rsidR="00000000" w:rsidDel="00000000" w:rsidP="00000000" w:rsidRDefault="00000000" w:rsidRPr="00000000" w14:paraId="00000022">
    <w:pPr>
      <w:tabs>
        <w:tab w:val="center" w:leader="none" w:pos="4680"/>
      </w:tabs>
      <w:rPr>
        <w:color w:val="000000"/>
      </w:rPr>
    </w:pPr>
    <w:r w:rsidDel="00000000" w:rsidR="00000000" w:rsidRPr="00000000">
      <w:rPr>
        <w:rtl w:val="0"/>
      </w:rPr>
    </w:r>
  </w:p>
  <w:p w:rsidR="00000000" w:rsidDel="00000000" w:rsidP="00000000" w:rsidRDefault="00000000" w:rsidRPr="00000000" w14:paraId="00000023">
    <w:pPr>
      <w:tabs>
        <w:tab w:val="center" w:leader="none" w:pos="4680"/>
      </w:tabs>
      <w:rPr>
        <w:color w:val="000000"/>
      </w:rPr>
    </w:pPr>
    <w:r w:rsidDel="00000000" w:rsidR="00000000" w:rsidRPr="00000000">
      <w:rPr>
        <w:rtl w:val="0"/>
      </w:rPr>
    </w:r>
  </w:p>
  <w:p w:rsidR="00000000" w:rsidDel="00000000" w:rsidP="00000000" w:rsidRDefault="00000000" w:rsidRPr="00000000" w14:paraId="00000024">
    <w:pPr>
      <w:tabs>
        <w:tab w:val="center" w:leader="none" w:pos="4680"/>
      </w:tabs>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wp:posOffset>
              </wp:positionH>
              <wp:positionV relativeFrom="paragraph">
                <wp:posOffset>57150</wp:posOffset>
              </wp:positionV>
              <wp:extent cx="3952875" cy="381977"/>
              <wp:effectExtent b="0" l="0" r="0" t="0"/>
              <wp:wrapNone/>
              <wp:docPr id="1" name=""/>
              <a:graphic>
                <a:graphicData uri="http://schemas.microsoft.com/office/word/2010/wordprocessingShape">
                  <wps:wsp>
                    <wps:cNvSpPr/>
                    <wps:cNvPr id="2" name="Shape 2"/>
                    <wps:spPr>
                      <a:xfrm>
                        <a:off x="3402900" y="3622349"/>
                        <a:ext cx="3886200" cy="315302"/>
                      </a:xfrm>
                      <a:prstGeom prst="rect">
                        <a:avLst/>
                      </a:prstGeom>
                      <a:noFill/>
                      <a:ln>
                        <a:noFill/>
                      </a:ln>
                    </wps:spPr>
                    <wps:txbx>
                      <w:txbxContent>
                        <w:p w:rsidR="00000000" w:rsidDel="00000000" w:rsidP="00000000" w:rsidRDefault="00000000" w:rsidRPr="00000000">
                          <w:pPr>
                            <w:spacing w:after="0" w:before="120" w:line="240"/>
                            <w:ind w:left="0" w:right="0" w:firstLine="0"/>
                            <w:jc w:val="both"/>
                            <w:textDirection w:val="btLr"/>
                          </w:pPr>
                          <w:r w:rsidDel="00000000" w:rsidR="00000000" w:rsidRPr="00000000">
                            <w:rPr>
                              <w:rFonts w:ascii="Gill Sans" w:cs="Gill Sans" w:eastAsia="Gill Sans" w:hAnsi="Gill Sans"/>
                              <w:b w:val="0"/>
                              <w:i w:val="1"/>
                              <w:smallCaps w:val="0"/>
                              <w:strike w:val="0"/>
                              <w:color w:val="000000"/>
                              <w:sz w:val="18"/>
                              <w:vertAlign w:val="baseline"/>
                            </w:rPr>
                            <w:t xml:space="preserve">Decrease their numbers. Elevate their status. End their homelessness.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wp:posOffset>
              </wp:positionH>
              <wp:positionV relativeFrom="paragraph">
                <wp:posOffset>57150</wp:posOffset>
              </wp:positionV>
              <wp:extent cx="3952875" cy="38197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952875" cy="381977"/>
                      </a:xfrm>
                      <a:prstGeom prst="rect"/>
                      <a:ln/>
                    </pic:spPr>
                  </pic:pic>
                </a:graphicData>
              </a:graphic>
            </wp:anchor>
          </w:drawing>
        </mc:Fallback>
      </mc:AlternateContent>
    </w:r>
  </w:p>
  <w:p w:rsidR="00000000" w:rsidDel="00000000" w:rsidP="00000000" w:rsidRDefault="00000000" w:rsidRPr="00000000" w14:paraId="00000025">
    <w:pPr>
      <w:tabs>
        <w:tab w:val="center" w:leader="none" w:pos="4680"/>
      </w:tabs>
      <w:rPr>
        <w:color w:val="000000"/>
      </w:rPr>
    </w:pPr>
    <w:r w:rsidDel="00000000" w:rsidR="00000000" w:rsidRPr="00000000">
      <w:rPr>
        <w:rtl w:val="0"/>
      </w:rPr>
    </w:r>
  </w:p>
  <w:p w:rsidR="00000000" w:rsidDel="00000000" w:rsidP="00000000" w:rsidRDefault="00000000" w:rsidRPr="00000000" w14:paraId="00000026">
    <w:pPr>
      <w:tabs>
        <w:tab w:val="center" w:leader="none" w:pos="4680"/>
      </w:tabs>
      <w:rPr>
        <w:b w:val="1"/>
        <w:color w:val="000000"/>
      </w:rPr>
    </w:pPr>
    <w:r w:rsidDel="00000000" w:rsidR="00000000" w:rsidRPr="00000000">
      <w:rPr>
        <w:rFonts w:ascii="Gill Sans" w:cs="Gill Sans" w:eastAsia="Gill Sans" w:hAnsi="Gill Sans"/>
        <w:color w:val="000000"/>
        <w:sz w:val="20"/>
        <w:szCs w:val="20"/>
        <w:rtl w:val="0"/>
      </w:rPr>
      <w:t xml:space="preserve">____________________________________________________________________________________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color w:val="185205"/>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itedspayalliance.org/" TargetMode="External"/><Relationship Id="rId5" Type="http://schemas.openxmlformats.org/officeDocument/2006/relationships/styles" Target="styles.xml"/><Relationship Id="rId6" Type="http://schemas.openxmlformats.org/officeDocument/2006/relationships/hyperlink" Target="mailto:stacy@unitedspayalliance.org" TargetMode="External"/><Relationship Id="rId7" Type="http://schemas.openxmlformats.org/officeDocument/2006/relationships/hyperlink" Target="http://unitedspayalliance.org/hqhvsn-wet-labs" TargetMode="External"/><Relationship Id="rId8" Type="http://schemas.openxmlformats.org/officeDocument/2006/relationships/hyperlink" Target="http://unitedspayalliance.org/dona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hyperlink" Target="http://www.unitedspayalliance.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unitedspayalli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