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color w:val="000000"/>
          <w:sz w:val="22"/>
          <w:szCs w:val="22"/>
        </w:rPr>
      </w:pPr>
      <w:bookmarkStart w:colFirst="0" w:colLast="0" w:name="_kp8iz2nbtew4" w:id="0"/>
      <w:bookmarkEnd w:id="0"/>
      <w:r w:rsidDel="00000000" w:rsidR="00000000" w:rsidRPr="00000000">
        <w:rPr>
          <w:rtl w:val="0"/>
        </w:rPr>
      </w:r>
    </w:p>
    <w:p w:rsidR="00000000" w:rsidDel="00000000" w:rsidP="00000000" w:rsidRDefault="00000000" w:rsidRPr="00000000" w14:paraId="00000002">
      <w:pPr>
        <w:jc w:val="right"/>
        <w:rPr>
          <w:rFonts w:ascii="Calibri" w:cs="Calibri" w:eastAsia="Calibri" w:hAnsi="Calibri"/>
          <w:b w:val="1"/>
          <w:color w:val="000000"/>
        </w:rPr>
      </w:pPr>
      <w:bookmarkStart w:colFirst="0" w:colLast="0" w:name="_24qud9hwoxyx" w:id="1"/>
      <w:bookmarkEnd w:id="1"/>
      <w:r w:rsidDel="00000000" w:rsidR="00000000" w:rsidRPr="00000000">
        <w:rPr>
          <w:rFonts w:ascii="Calibri" w:cs="Calibri" w:eastAsia="Calibri" w:hAnsi="Calibri"/>
          <w:b w:val="1"/>
          <w:color w:val="000000"/>
          <w:rtl w:val="0"/>
        </w:rPr>
        <w:t xml:space="preserve">FOR IMMEDIATE RELEASE</w:t>
      </w:r>
    </w:p>
    <w:p w:rsidR="00000000" w:rsidDel="00000000" w:rsidP="00000000" w:rsidRDefault="00000000" w:rsidRPr="00000000" w14:paraId="00000003">
      <w:pPr>
        <w:jc w:val="right"/>
        <w:rPr>
          <w:rFonts w:ascii="Calibri" w:cs="Calibri" w:eastAsia="Calibri" w:hAnsi="Calibri"/>
          <w:b w:val="1"/>
          <w:color w:val="000000"/>
        </w:rPr>
      </w:pPr>
      <w:bookmarkStart w:colFirst="0" w:colLast="0" w:name="_adpdkfamxeq" w:id="2"/>
      <w:bookmarkEnd w:id="2"/>
      <w:r w:rsidDel="00000000" w:rsidR="00000000" w:rsidRPr="00000000">
        <w:rPr>
          <w:rtl w:val="0"/>
        </w:rPr>
      </w:r>
    </w:p>
    <w:p w:rsidR="00000000" w:rsidDel="00000000" w:rsidP="00000000" w:rsidRDefault="00000000" w:rsidRPr="00000000" w14:paraId="00000004">
      <w:pPr>
        <w:rPr>
          <w:rFonts w:ascii="Calibri" w:cs="Calibri" w:eastAsia="Calibri" w:hAnsi="Calibri"/>
          <w:b w:val="1"/>
          <w:color w:val="000000"/>
          <w:sz w:val="22"/>
          <w:szCs w:val="22"/>
        </w:rPr>
      </w:pPr>
      <w:bookmarkStart w:colFirst="0" w:colLast="0" w:name="_i16fvk9n6q7h" w:id="3"/>
      <w:bookmarkEnd w:id="3"/>
      <w:r w:rsidDel="00000000" w:rsidR="00000000" w:rsidRPr="00000000">
        <w:rPr>
          <w:rFonts w:ascii="Calibri" w:cs="Calibri" w:eastAsia="Calibri" w:hAnsi="Calibri"/>
          <w:b w:val="1"/>
          <w:color w:val="000000"/>
          <w:sz w:val="22"/>
          <w:szCs w:val="22"/>
          <w:rtl w:val="0"/>
        </w:rPr>
        <w:t xml:space="preserve">Media Contact Information:</w:t>
      </w:r>
    </w:p>
    <w:p w:rsidR="00000000" w:rsidDel="00000000" w:rsidP="00000000" w:rsidRDefault="00000000" w:rsidRPr="00000000" w14:paraId="00000005">
      <w:pPr>
        <w:rPr>
          <w:rFonts w:ascii="Calibri" w:cs="Calibri" w:eastAsia="Calibri" w:hAnsi="Calibri"/>
          <w:b w:val="1"/>
          <w:color w:val="000000"/>
          <w:sz w:val="22"/>
          <w:szCs w:val="22"/>
        </w:rPr>
        <w:sectPr>
          <w:headerReference r:id="rId6" w:type="first"/>
          <w:footerReference r:id="rId7" w:type="default"/>
          <w:footerReference r:id="rId8" w:type="first"/>
          <w:footerReference r:id="rId9" w:type="even"/>
          <w:pgSz w:h="15840" w:w="12240" w:orient="portrait"/>
          <w:pgMar w:bottom="540" w:top="1440" w:left="1440" w:right="1440" w:header="720" w:footer="432"/>
          <w:pgNumType w:start="1"/>
          <w:titlePg w:val="1"/>
        </w:sectPr>
      </w:pPr>
      <w:bookmarkStart w:colFirst="0" w:colLast="0" w:name="_loojq75thpw1" w:id="4"/>
      <w:bookmarkEnd w:id="4"/>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000000"/>
          <w:sz w:val="22"/>
          <w:szCs w:val="22"/>
        </w:rPr>
      </w:pPr>
      <w:bookmarkStart w:colFirst="0" w:colLast="0" w:name="_b1f54yb5vs5p" w:id="5"/>
      <w:bookmarkEnd w:id="5"/>
      <w:r w:rsidDel="00000000" w:rsidR="00000000" w:rsidRPr="00000000">
        <w:rPr>
          <w:rFonts w:ascii="Calibri" w:cs="Calibri" w:eastAsia="Calibri" w:hAnsi="Calibri"/>
          <w:b w:val="1"/>
          <w:color w:val="000000"/>
          <w:sz w:val="22"/>
          <w:szCs w:val="22"/>
          <w:rtl w:val="0"/>
        </w:rPr>
        <w:t xml:space="preserve">Sara-Rose Brenner</w:t>
      </w:r>
    </w:p>
    <w:p w:rsidR="00000000" w:rsidDel="00000000" w:rsidP="00000000" w:rsidRDefault="00000000" w:rsidRPr="00000000" w14:paraId="00000007">
      <w:pPr>
        <w:rPr>
          <w:rFonts w:ascii="Calibri" w:cs="Calibri" w:eastAsia="Calibri" w:hAnsi="Calibri"/>
          <w:b w:val="1"/>
          <w:color w:val="000000"/>
          <w:sz w:val="22"/>
          <w:szCs w:val="22"/>
        </w:rPr>
      </w:pPr>
      <w:bookmarkStart w:colFirst="0" w:colLast="0" w:name="_s390t85818ar" w:id="6"/>
      <w:bookmarkEnd w:id="6"/>
      <w:r w:rsidDel="00000000" w:rsidR="00000000" w:rsidRPr="00000000">
        <w:rPr>
          <w:rFonts w:ascii="Calibri" w:cs="Calibri" w:eastAsia="Calibri" w:hAnsi="Calibri"/>
          <w:b w:val="1"/>
          <w:color w:val="000000"/>
          <w:sz w:val="22"/>
          <w:szCs w:val="22"/>
          <w:rtl w:val="0"/>
        </w:rPr>
        <w:t xml:space="preserve">MSPCA-Angell</w:t>
      </w:r>
    </w:p>
    <w:p w:rsidR="00000000" w:rsidDel="00000000" w:rsidP="00000000" w:rsidRDefault="00000000" w:rsidRPr="00000000" w14:paraId="00000008">
      <w:pPr>
        <w:rPr>
          <w:rFonts w:ascii="Calibri" w:cs="Calibri" w:eastAsia="Calibri" w:hAnsi="Calibri"/>
          <w:b w:val="1"/>
          <w:color w:val="000000"/>
          <w:sz w:val="22"/>
          <w:szCs w:val="22"/>
        </w:rPr>
      </w:pPr>
      <w:bookmarkStart w:colFirst="0" w:colLast="0" w:name="_yhvthxvva8f5" w:id="7"/>
      <w:bookmarkEnd w:id="7"/>
      <w:r w:rsidDel="00000000" w:rsidR="00000000" w:rsidRPr="00000000">
        <w:rPr>
          <w:rFonts w:ascii="Calibri" w:cs="Calibri" w:eastAsia="Calibri" w:hAnsi="Calibri"/>
          <w:b w:val="1"/>
          <w:color w:val="000000"/>
          <w:sz w:val="22"/>
          <w:szCs w:val="22"/>
          <w:rtl w:val="0"/>
        </w:rPr>
        <w:t xml:space="preserve">Phone: 617-718-5490</w:t>
      </w:r>
    </w:p>
    <w:p w:rsidR="00000000" w:rsidDel="00000000" w:rsidP="00000000" w:rsidRDefault="00000000" w:rsidRPr="00000000" w14:paraId="00000009">
      <w:pPr>
        <w:rPr>
          <w:rFonts w:ascii="Calibri" w:cs="Calibri" w:eastAsia="Calibri" w:hAnsi="Calibri"/>
          <w:b w:val="1"/>
          <w:color w:val="000000"/>
          <w:sz w:val="22"/>
          <w:szCs w:val="22"/>
        </w:rPr>
      </w:pPr>
      <w:bookmarkStart w:colFirst="0" w:colLast="0" w:name="_lk9mde5i89c" w:id="8"/>
      <w:bookmarkEnd w:id="8"/>
      <w:r w:rsidDel="00000000" w:rsidR="00000000" w:rsidRPr="00000000">
        <w:rPr>
          <w:rFonts w:ascii="Calibri" w:cs="Calibri" w:eastAsia="Calibri" w:hAnsi="Calibri"/>
          <w:b w:val="1"/>
          <w:color w:val="000000"/>
          <w:sz w:val="22"/>
          <w:szCs w:val="22"/>
          <w:rtl w:val="0"/>
        </w:rPr>
        <w:t xml:space="preserve">Email: </w:t>
      </w:r>
      <w:hyperlink r:id="rId10">
        <w:r w:rsidDel="00000000" w:rsidR="00000000" w:rsidRPr="00000000">
          <w:rPr>
            <w:rFonts w:ascii="Calibri" w:cs="Calibri" w:eastAsia="Calibri" w:hAnsi="Calibri"/>
            <w:b w:val="1"/>
            <w:color w:val="1155cc"/>
            <w:sz w:val="22"/>
            <w:szCs w:val="22"/>
            <w:u w:val="single"/>
            <w:rtl w:val="0"/>
          </w:rPr>
          <w:t xml:space="preserve">sbrenner@mspca.org</w:t>
        </w:r>
      </w:hyperlink>
      <w:r w:rsidDel="00000000" w:rsidR="00000000" w:rsidRPr="00000000">
        <w:rPr>
          <w:rtl w:val="0"/>
        </w:rPr>
      </w:r>
    </w:p>
    <w:p w:rsidR="00000000" w:rsidDel="00000000" w:rsidP="00000000" w:rsidRDefault="00000000" w:rsidRPr="00000000" w14:paraId="0000000A">
      <w:pPr>
        <w:rPr>
          <w:rFonts w:ascii="Calibri" w:cs="Calibri" w:eastAsia="Calibri" w:hAnsi="Calibri"/>
          <w:b w:val="1"/>
          <w:color w:val="000000"/>
          <w:sz w:val="22"/>
          <w:szCs w:val="22"/>
        </w:rPr>
      </w:pPr>
      <w:bookmarkStart w:colFirst="0" w:colLast="0" w:name="_e7h1b0cwiqr6" w:id="9"/>
      <w:bookmarkEnd w:id="9"/>
      <w:r w:rsidDel="00000000" w:rsidR="00000000" w:rsidRPr="00000000">
        <w:rPr>
          <w:rtl w:val="0"/>
        </w:rPr>
      </w:r>
    </w:p>
    <w:p w:rsidR="00000000" w:rsidDel="00000000" w:rsidP="00000000" w:rsidRDefault="00000000" w:rsidRPr="00000000" w14:paraId="0000000B">
      <w:pPr>
        <w:rPr>
          <w:rFonts w:ascii="Calibri" w:cs="Calibri" w:eastAsia="Calibri" w:hAnsi="Calibri"/>
          <w:b w:val="1"/>
          <w:color w:val="000000"/>
          <w:sz w:val="22"/>
          <w:szCs w:val="22"/>
        </w:rPr>
      </w:pPr>
      <w:bookmarkStart w:colFirst="0" w:colLast="0" w:name="_xw5igfeqo7ea" w:id="10"/>
      <w:bookmarkEnd w:id="10"/>
      <w:r w:rsidDel="00000000" w:rsidR="00000000" w:rsidRPr="00000000">
        <w:rPr>
          <w:rFonts w:ascii="Calibri" w:cs="Calibri" w:eastAsia="Calibri" w:hAnsi="Calibri"/>
          <w:b w:val="1"/>
          <w:color w:val="000000"/>
          <w:sz w:val="22"/>
          <w:szCs w:val="22"/>
          <w:rtl w:val="0"/>
        </w:rPr>
        <w:t xml:space="preserve">Stacy LeBaron</w:t>
      </w:r>
    </w:p>
    <w:p w:rsidR="00000000" w:rsidDel="00000000" w:rsidP="00000000" w:rsidRDefault="00000000" w:rsidRPr="00000000" w14:paraId="0000000C">
      <w:pPr>
        <w:rPr>
          <w:rFonts w:ascii="Calibri" w:cs="Calibri" w:eastAsia="Calibri" w:hAnsi="Calibri"/>
          <w:b w:val="1"/>
          <w:color w:val="000000"/>
          <w:sz w:val="22"/>
          <w:szCs w:val="22"/>
        </w:rPr>
      </w:pPr>
      <w:bookmarkStart w:colFirst="0" w:colLast="0" w:name="_t0laq1kknetr" w:id="11"/>
      <w:bookmarkEnd w:id="11"/>
      <w:r w:rsidDel="00000000" w:rsidR="00000000" w:rsidRPr="00000000">
        <w:rPr>
          <w:rFonts w:ascii="Calibri" w:cs="Calibri" w:eastAsia="Calibri" w:hAnsi="Calibri"/>
          <w:b w:val="1"/>
          <w:color w:val="000000"/>
          <w:sz w:val="22"/>
          <w:szCs w:val="22"/>
          <w:rtl w:val="0"/>
        </w:rPr>
        <w:t xml:space="preserve">United Spay Alliance</w:t>
      </w:r>
    </w:p>
    <w:p w:rsidR="00000000" w:rsidDel="00000000" w:rsidP="00000000" w:rsidRDefault="00000000" w:rsidRPr="00000000" w14:paraId="0000000D">
      <w:pPr>
        <w:rPr>
          <w:rFonts w:ascii="Calibri" w:cs="Calibri" w:eastAsia="Calibri" w:hAnsi="Calibri"/>
          <w:b w:val="1"/>
          <w:color w:val="000000"/>
          <w:sz w:val="22"/>
          <w:szCs w:val="22"/>
        </w:rPr>
      </w:pPr>
      <w:bookmarkStart w:colFirst="0" w:colLast="0" w:name="_9e25cp9aw7fs" w:id="12"/>
      <w:bookmarkEnd w:id="12"/>
      <w:r w:rsidDel="00000000" w:rsidR="00000000" w:rsidRPr="00000000">
        <w:rPr>
          <w:rFonts w:ascii="Calibri" w:cs="Calibri" w:eastAsia="Calibri" w:hAnsi="Calibri"/>
          <w:b w:val="1"/>
          <w:color w:val="000000"/>
          <w:sz w:val="22"/>
          <w:szCs w:val="22"/>
          <w:rtl w:val="0"/>
        </w:rPr>
        <w:t xml:space="preserve">Cell: 978-230-2090</w:t>
      </w:r>
    </w:p>
    <w:p w:rsidR="00000000" w:rsidDel="00000000" w:rsidP="00000000" w:rsidRDefault="00000000" w:rsidRPr="00000000" w14:paraId="0000000E">
      <w:pPr>
        <w:rPr>
          <w:rFonts w:ascii="Calibri" w:cs="Calibri" w:eastAsia="Calibri" w:hAnsi="Calibri"/>
          <w:b w:val="1"/>
          <w:color w:val="000000"/>
        </w:rPr>
      </w:pPr>
      <w:bookmarkStart w:colFirst="0" w:colLast="0" w:name="_isbgdv5qrl3a" w:id="13"/>
      <w:bookmarkEnd w:id="13"/>
      <w:r w:rsidDel="00000000" w:rsidR="00000000" w:rsidRPr="00000000">
        <w:rPr>
          <w:rFonts w:ascii="Calibri" w:cs="Calibri" w:eastAsia="Calibri" w:hAnsi="Calibri"/>
          <w:b w:val="1"/>
          <w:color w:val="000000"/>
          <w:sz w:val="22"/>
          <w:szCs w:val="22"/>
          <w:rtl w:val="0"/>
        </w:rPr>
        <w:t xml:space="preserve">Email: </w:t>
      </w:r>
      <w:hyperlink r:id="rId11">
        <w:r w:rsidDel="00000000" w:rsidR="00000000" w:rsidRPr="00000000">
          <w:rPr>
            <w:rFonts w:ascii="Calibri" w:cs="Calibri" w:eastAsia="Calibri" w:hAnsi="Calibri"/>
            <w:b w:val="1"/>
            <w:color w:val="1155cc"/>
            <w:sz w:val="22"/>
            <w:szCs w:val="22"/>
            <w:u w:val="single"/>
            <w:rtl w:val="0"/>
          </w:rPr>
          <w:t xml:space="preserve">stacy@unitedspayalliance.org</w:t>
        </w:r>
      </w:hyperlink>
      <w:r w:rsidDel="00000000" w:rsidR="00000000" w:rsidRPr="00000000">
        <w:rPr>
          <w:rtl w:val="0"/>
        </w:rPr>
      </w:r>
    </w:p>
    <w:p w:rsidR="00000000" w:rsidDel="00000000" w:rsidP="00000000" w:rsidRDefault="00000000" w:rsidRPr="00000000" w14:paraId="0000000F">
      <w:pPr>
        <w:rPr>
          <w:rFonts w:ascii="Calibri" w:cs="Calibri" w:eastAsia="Calibri" w:hAnsi="Calibri"/>
          <w:b w:val="1"/>
          <w:color w:val="000000"/>
        </w:rPr>
        <w:sectPr>
          <w:type w:val="continuous"/>
          <w:pgSz w:h="15840" w:w="12240" w:orient="portrait"/>
          <w:pgMar w:bottom="540" w:top="1440" w:left="1440" w:right="1440" w:header="720" w:footer="432"/>
          <w:cols w:equalWidth="0" w:num="2">
            <w:col w:space="720" w:w="4320"/>
            <w:col w:space="0" w:w="4320"/>
          </w:cols>
        </w:sectPr>
      </w:pPr>
      <w:bookmarkStart w:colFirst="0" w:colLast="0" w:name="_y506marhx6hz" w:id="14"/>
      <w:bookmarkEnd w:id="14"/>
      <w:r w:rsidDel="00000000" w:rsidR="00000000" w:rsidRPr="00000000">
        <w:rPr>
          <w:rtl w:val="0"/>
        </w:rPr>
      </w:r>
    </w:p>
    <w:p w:rsidR="00000000" w:rsidDel="00000000" w:rsidP="00000000" w:rsidRDefault="00000000" w:rsidRPr="00000000" w14:paraId="00000010">
      <w:pPr>
        <w:rPr>
          <w:rFonts w:ascii="Calibri" w:cs="Calibri" w:eastAsia="Calibri" w:hAnsi="Calibri"/>
          <w:color w:val="000000"/>
        </w:rPr>
      </w:pPr>
      <w:bookmarkStart w:colFirst="0" w:colLast="0" w:name="_qfjnqsqmkwym" w:id="15"/>
      <w:bookmarkEnd w:id="15"/>
      <w:r w:rsidDel="00000000" w:rsidR="00000000" w:rsidRPr="00000000">
        <w:rPr>
          <w:rtl w:val="0"/>
        </w:rPr>
      </w:r>
    </w:p>
    <w:p w:rsidR="00000000" w:rsidDel="00000000" w:rsidP="00000000" w:rsidRDefault="00000000" w:rsidRPr="00000000" w14:paraId="00000011">
      <w:pPr>
        <w:jc w:val="center"/>
        <w:rPr>
          <w:rFonts w:ascii="Calibri" w:cs="Calibri" w:eastAsia="Calibri" w:hAnsi="Calibri"/>
          <w:b w:val="1"/>
          <w:color w:val="000000"/>
        </w:rPr>
      </w:pPr>
      <w:bookmarkStart w:colFirst="0" w:colLast="0" w:name="_hvszxn5vooz2" w:id="16"/>
      <w:bookmarkEnd w:id="16"/>
      <w:r w:rsidDel="00000000" w:rsidR="00000000" w:rsidRPr="00000000">
        <w:rPr>
          <w:rFonts w:ascii="Calibri" w:cs="Calibri" w:eastAsia="Calibri" w:hAnsi="Calibri"/>
          <w:b w:val="1"/>
          <w:color w:val="000000"/>
          <w:rtl w:val="0"/>
        </w:rPr>
        <w:t xml:space="preserve">MSPCA-Angell Leads High-Quality, High-Volume Spay/Neuter Training for Veterinarians</w:t>
      </w:r>
    </w:p>
    <w:p w:rsidR="00000000" w:rsidDel="00000000" w:rsidP="00000000" w:rsidRDefault="00000000" w:rsidRPr="00000000" w14:paraId="00000012">
      <w:pPr>
        <w:rPr>
          <w:rFonts w:ascii="Calibri" w:cs="Calibri" w:eastAsia="Calibri" w:hAnsi="Calibri"/>
          <w:color w:val="000000"/>
        </w:rPr>
      </w:pPr>
      <w:bookmarkStart w:colFirst="0" w:colLast="0" w:name="_w6dr0h3m861q" w:id="17"/>
      <w:bookmarkEnd w:id="17"/>
      <w:r w:rsidDel="00000000" w:rsidR="00000000" w:rsidRPr="00000000">
        <w:rPr>
          <w:rtl w:val="0"/>
        </w:rPr>
      </w:r>
    </w:p>
    <w:p w:rsidR="00000000" w:rsidDel="00000000" w:rsidP="00000000" w:rsidRDefault="00000000" w:rsidRPr="00000000" w14:paraId="00000013">
      <w:pPr>
        <w:rPr>
          <w:rFonts w:ascii="Calibri" w:cs="Calibri" w:eastAsia="Calibri" w:hAnsi="Calibri"/>
          <w:color w:val="000000"/>
        </w:rPr>
      </w:pPr>
      <w:bookmarkStart w:colFirst="0" w:colLast="0" w:name="_mamkqursnqg" w:id="18"/>
      <w:bookmarkEnd w:id="18"/>
      <w:r w:rsidDel="00000000" w:rsidR="00000000" w:rsidRPr="00000000">
        <w:rPr>
          <w:rFonts w:ascii="Calibri" w:cs="Calibri" w:eastAsia="Calibri" w:hAnsi="Calibri"/>
          <w:b w:val="1"/>
          <w:color w:val="000000"/>
          <w:rtl w:val="0"/>
        </w:rPr>
        <w:t xml:space="preserve">Boston, Massachusetts (June 20, 2024)</w:t>
      </w:r>
      <w:r w:rsidDel="00000000" w:rsidR="00000000" w:rsidRPr="00000000">
        <w:rPr>
          <w:rFonts w:ascii="Calibri" w:cs="Calibri" w:eastAsia="Calibri" w:hAnsi="Calibri"/>
          <w:color w:val="000000"/>
          <w:rtl w:val="0"/>
        </w:rPr>
        <w:t xml:space="preserve"> – United Spay Alliance and MSPCA-Angell are thrilled to announce the success of our recent high-quality, high-volume spay/neuter (HQHVSN) wet lab on June 8, 2024. The wet lab provided training for four veterinarians in safe, efficient spay/neuter techniques, and direct spay/neuter services for 28 cats.</w:t>
      </w:r>
    </w:p>
    <w:p w:rsidR="00000000" w:rsidDel="00000000" w:rsidP="00000000" w:rsidRDefault="00000000" w:rsidRPr="00000000" w14:paraId="00000014">
      <w:pPr>
        <w:rPr>
          <w:rFonts w:ascii="Calibri" w:cs="Calibri" w:eastAsia="Calibri" w:hAnsi="Calibri"/>
          <w:color w:val="000000"/>
        </w:rPr>
      </w:pPr>
      <w:bookmarkStart w:colFirst="0" w:colLast="0" w:name="_mamkqursnqg" w:id="18"/>
      <w:bookmarkEnd w:id="18"/>
      <w:r w:rsidDel="00000000" w:rsidR="00000000" w:rsidRPr="00000000">
        <w:rPr>
          <w:rtl w:val="0"/>
        </w:rPr>
      </w:r>
    </w:p>
    <w:p w:rsidR="00000000" w:rsidDel="00000000" w:rsidP="00000000" w:rsidRDefault="00000000" w:rsidRPr="00000000" w14:paraId="00000015">
      <w:pPr>
        <w:rPr>
          <w:rFonts w:ascii="Calibri" w:cs="Calibri" w:eastAsia="Calibri" w:hAnsi="Calibri"/>
          <w:color w:val="000000"/>
        </w:rPr>
      </w:pPr>
      <w:bookmarkStart w:colFirst="0" w:colLast="0" w:name="_jpnugpwnxikv" w:id="19"/>
      <w:bookmarkEnd w:id="19"/>
      <w:r w:rsidDel="00000000" w:rsidR="00000000" w:rsidRPr="00000000">
        <w:rPr>
          <w:rFonts w:ascii="Calibri" w:cs="Calibri" w:eastAsia="Calibri" w:hAnsi="Calibri"/>
          <w:color w:val="000000"/>
          <w:rtl w:val="0"/>
        </w:rPr>
        <w:t xml:space="preserve">Under the expert guidance of Dr. Rebecca Fellman, Lead Clinician of Shelter and Community Medicine at MSPCA Boston, and Dr. Michelle Jennsen, Lead Veterinarian at MSPCA Cape Cod, trainees began with a comprehensive review of techniques and instructional videos. The day shortly progressed into the surgery suite for hands-on practice, where each attendee performed six surgeries, honing the skills learned. </w:t>
      </w:r>
    </w:p>
    <w:p w:rsidR="00000000" w:rsidDel="00000000" w:rsidP="00000000" w:rsidRDefault="00000000" w:rsidRPr="00000000" w14:paraId="00000016">
      <w:pPr>
        <w:rPr>
          <w:rFonts w:ascii="Calibri" w:cs="Calibri" w:eastAsia="Calibri" w:hAnsi="Calibri"/>
          <w:color w:val="000000"/>
        </w:rPr>
      </w:pPr>
      <w:bookmarkStart w:colFirst="0" w:colLast="0" w:name="_k5ucc7v76jxn" w:id="20"/>
      <w:bookmarkEnd w:id="20"/>
      <w:r w:rsidDel="00000000" w:rsidR="00000000" w:rsidRPr="00000000">
        <w:rPr>
          <w:rtl w:val="0"/>
        </w:rPr>
      </w:r>
    </w:p>
    <w:p w:rsidR="00000000" w:rsidDel="00000000" w:rsidP="00000000" w:rsidRDefault="00000000" w:rsidRPr="00000000" w14:paraId="00000017">
      <w:pPr>
        <w:rPr>
          <w:rFonts w:ascii="Calibri" w:cs="Calibri" w:eastAsia="Calibri" w:hAnsi="Calibri"/>
          <w:color w:val="000000"/>
        </w:rPr>
      </w:pPr>
      <w:bookmarkStart w:colFirst="0" w:colLast="0" w:name="_9e6ht33hr761" w:id="21"/>
      <w:bookmarkEnd w:id="21"/>
      <w:r w:rsidDel="00000000" w:rsidR="00000000" w:rsidRPr="00000000">
        <w:rPr>
          <w:rFonts w:ascii="Calibri" w:cs="Calibri" w:eastAsia="Calibri" w:hAnsi="Calibri"/>
          <w:color w:val="000000"/>
          <w:rtl w:val="0"/>
        </w:rPr>
        <w:t xml:space="preserve">The training received top marks from participants. One trainee shared, “Highly recommend to DVMs who want to learn ‘how to spay’ in a safe and fast way.” </w:t>
      </w:r>
    </w:p>
    <w:p w:rsidR="00000000" w:rsidDel="00000000" w:rsidP="00000000" w:rsidRDefault="00000000" w:rsidRPr="00000000" w14:paraId="00000018">
      <w:pPr>
        <w:rPr>
          <w:rFonts w:ascii="Calibri" w:cs="Calibri" w:eastAsia="Calibri" w:hAnsi="Calibri"/>
          <w:color w:val="000000"/>
        </w:rPr>
      </w:pPr>
      <w:bookmarkStart w:colFirst="0" w:colLast="0" w:name="_374qv475er7d" w:id="22"/>
      <w:bookmarkEnd w:id="22"/>
      <w:r w:rsidDel="00000000" w:rsidR="00000000" w:rsidRPr="00000000">
        <w:rPr>
          <w:rtl w:val="0"/>
        </w:rPr>
      </w:r>
    </w:p>
    <w:p w:rsidR="00000000" w:rsidDel="00000000" w:rsidP="00000000" w:rsidRDefault="00000000" w:rsidRPr="00000000" w14:paraId="00000019">
      <w:pPr>
        <w:rPr>
          <w:rFonts w:ascii="Calibri" w:cs="Calibri" w:eastAsia="Calibri" w:hAnsi="Calibri"/>
          <w:color w:val="000000"/>
        </w:rPr>
      </w:pPr>
      <w:bookmarkStart w:colFirst="0" w:colLast="0" w:name="_4u8nykv4aaoz" w:id="23"/>
      <w:bookmarkEnd w:id="23"/>
      <w:r w:rsidDel="00000000" w:rsidR="00000000" w:rsidRPr="00000000">
        <w:rPr>
          <w:rFonts w:ascii="Calibri" w:cs="Calibri" w:eastAsia="Calibri" w:hAnsi="Calibri"/>
          <w:color w:val="000000"/>
          <w:rtl w:val="0"/>
        </w:rPr>
        <w:t xml:space="preserve">To date, United Spay Alliance has organized six wet labs across four states, training 25 veterinary professionals in essential spay/neuter techniques through the program. </w:t>
      </w:r>
    </w:p>
    <w:p w:rsidR="00000000" w:rsidDel="00000000" w:rsidP="00000000" w:rsidRDefault="00000000" w:rsidRPr="00000000" w14:paraId="0000001A">
      <w:pPr>
        <w:rPr>
          <w:rFonts w:ascii="Calibri" w:cs="Calibri" w:eastAsia="Calibri" w:hAnsi="Calibri"/>
          <w:color w:val="000000"/>
        </w:rPr>
      </w:pPr>
      <w:bookmarkStart w:colFirst="0" w:colLast="0" w:name="_4u8nykv4aaoz" w:id="23"/>
      <w:bookmarkEnd w:id="23"/>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rPr>
      </w:pPr>
      <w:bookmarkStart w:colFirst="0" w:colLast="0" w:name="_4u8nykv4aaoz" w:id="23"/>
      <w:bookmarkEnd w:id="23"/>
      <w:r w:rsidDel="00000000" w:rsidR="00000000" w:rsidRPr="00000000">
        <w:rPr>
          <w:rFonts w:ascii="Calibri" w:cs="Calibri" w:eastAsia="Calibri" w:hAnsi="Calibri"/>
          <w:color w:val="000000"/>
          <w:rtl w:val="0"/>
        </w:rPr>
        <w:t xml:space="preserve">The initiative aims to expand training opportunities for veterinarians interested in mastering these crucial skills. Additional wet lab sessions, including one in Massachusetts, are forthcoming. Veterinarians keen to participate are encouraged to join our waitlist and contribute to this transformative effort.</w:t>
      </w:r>
    </w:p>
    <w:p w:rsidR="00000000" w:rsidDel="00000000" w:rsidP="00000000" w:rsidRDefault="00000000" w:rsidRPr="00000000" w14:paraId="0000001C">
      <w:pPr>
        <w:rPr>
          <w:rFonts w:ascii="Calibri" w:cs="Calibri" w:eastAsia="Calibri" w:hAnsi="Calibri"/>
          <w:color w:val="000000"/>
        </w:rPr>
      </w:pPr>
      <w:bookmarkStart w:colFirst="0" w:colLast="0" w:name="_lmy0o0x70ihb" w:id="24"/>
      <w:bookmarkEnd w:id="24"/>
      <w:r w:rsidDel="00000000" w:rsidR="00000000" w:rsidRPr="00000000">
        <w:rPr>
          <w:rtl w:val="0"/>
        </w:rPr>
      </w:r>
    </w:p>
    <w:p w:rsidR="00000000" w:rsidDel="00000000" w:rsidP="00000000" w:rsidRDefault="00000000" w:rsidRPr="00000000" w14:paraId="0000001D">
      <w:pPr>
        <w:rPr>
          <w:rFonts w:ascii="Calibri" w:cs="Calibri" w:eastAsia="Calibri" w:hAnsi="Calibri"/>
          <w:color w:val="000000"/>
        </w:rPr>
      </w:pPr>
      <w:bookmarkStart w:colFirst="0" w:colLast="0" w:name="_fq0cgxtqv7na" w:id="25"/>
      <w:bookmarkEnd w:id="25"/>
      <w:r w:rsidDel="00000000" w:rsidR="00000000" w:rsidRPr="00000000">
        <w:rPr>
          <w:rFonts w:ascii="Calibri" w:cs="Calibri" w:eastAsia="Calibri" w:hAnsi="Calibri"/>
          <w:color w:val="000000"/>
          <w:rtl w:val="0"/>
        </w:rPr>
        <w:t xml:space="preserve">For more information about our HQHVSN wet labs and to join our waitlist, please visit </w:t>
      </w:r>
      <w:hyperlink r:id="rId12">
        <w:r w:rsidDel="00000000" w:rsidR="00000000" w:rsidRPr="00000000">
          <w:rPr>
            <w:rFonts w:ascii="Calibri" w:cs="Calibri" w:eastAsia="Calibri" w:hAnsi="Calibri"/>
            <w:color w:val="1155cc"/>
            <w:u w:val="single"/>
            <w:rtl w:val="0"/>
          </w:rPr>
          <w:t xml:space="preserve">https://www.unitedspayalliance.org/hqhvsn-wet-labs/</w:t>
        </w:r>
      </w:hyperlink>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1E">
      <w:pPr>
        <w:rPr>
          <w:rFonts w:ascii="Calibri" w:cs="Calibri" w:eastAsia="Calibri" w:hAnsi="Calibri"/>
          <w:color w:val="000000"/>
        </w:rPr>
      </w:pPr>
      <w:bookmarkStart w:colFirst="0" w:colLast="0" w:name="_uqcvg5amq1mw" w:id="26"/>
      <w:bookmarkEnd w:id="26"/>
      <w:r w:rsidDel="00000000" w:rsidR="00000000" w:rsidRPr="00000000">
        <w:rPr>
          <w:rtl w:val="0"/>
        </w:rPr>
      </w:r>
    </w:p>
    <w:p w:rsidR="00000000" w:rsidDel="00000000" w:rsidP="00000000" w:rsidRDefault="00000000" w:rsidRPr="00000000" w14:paraId="0000001F">
      <w:pPr>
        <w:rPr>
          <w:rFonts w:ascii="Calibri" w:cs="Calibri" w:eastAsia="Calibri" w:hAnsi="Calibri"/>
          <w:color w:val="000000"/>
        </w:rPr>
      </w:pPr>
      <w:bookmarkStart w:colFirst="0" w:colLast="0" w:name="_307m1fmfjqrg" w:id="27"/>
      <w:bookmarkEnd w:id="27"/>
      <w:r w:rsidDel="00000000" w:rsidR="00000000" w:rsidRPr="00000000">
        <w:rPr>
          <w:rFonts w:ascii="Calibri" w:cs="Calibri" w:eastAsia="Calibri" w:hAnsi="Calibri"/>
          <w:color w:val="000000"/>
          <w:rtl w:val="0"/>
        </w:rPr>
        <w:t xml:space="preserve">United Spay Alliance is a nonprofit organization whose mission is to promote affordable, accessible, and timely spay/neuter services as the key to addressing the problems of overpopulation. To learn more, visit </w:t>
      </w:r>
      <w:hyperlink r:id="rId13">
        <w:r w:rsidDel="00000000" w:rsidR="00000000" w:rsidRPr="00000000">
          <w:rPr>
            <w:rFonts w:ascii="Calibri" w:cs="Calibri" w:eastAsia="Calibri" w:hAnsi="Calibri"/>
            <w:color w:val="1155cc"/>
            <w:u w:val="single"/>
            <w:rtl w:val="0"/>
          </w:rPr>
          <w:t xml:space="preserve">unitedspayalliance.org</w:t>
        </w:r>
      </w:hyperlink>
      <w:r w:rsidDel="00000000" w:rsidR="00000000" w:rsidRPr="00000000">
        <w:rPr>
          <w:rFonts w:ascii="Calibri" w:cs="Calibri" w:eastAsia="Calibri" w:hAnsi="Calibri"/>
          <w:color w:val="000000"/>
          <w:rtl w:val="0"/>
        </w:rPr>
        <w:t xml:space="preserve"> or follow @UnitedSpayAlliance on Facebook and Instagram.</w:t>
      </w:r>
    </w:p>
    <w:p w:rsidR="00000000" w:rsidDel="00000000" w:rsidP="00000000" w:rsidRDefault="00000000" w:rsidRPr="00000000" w14:paraId="00000020">
      <w:pPr>
        <w:rPr>
          <w:rFonts w:ascii="Calibri" w:cs="Calibri" w:eastAsia="Calibri" w:hAnsi="Calibri"/>
          <w:color w:val="000000"/>
        </w:rPr>
      </w:pPr>
      <w:bookmarkStart w:colFirst="0" w:colLast="0" w:name="_atry548y36fu" w:id="28"/>
      <w:bookmarkEnd w:id="28"/>
      <w:r w:rsidDel="00000000" w:rsidR="00000000" w:rsidRPr="00000000">
        <w:rPr>
          <w:rtl w:val="0"/>
        </w:rPr>
      </w:r>
    </w:p>
    <w:p w:rsidR="00000000" w:rsidDel="00000000" w:rsidP="00000000" w:rsidRDefault="00000000" w:rsidRPr="00000000" w14:paraId="00000021">
      <w:pPr>
        <w:jc w:val="center"/>
        <w:rPr>
          <w:rFonts w:ascii="Calibri" w:cs="Calibri" w:eastAsia="Calibri" w:hAnsi="Calibri"/>
          <w:color w:val="000000"/>
        </w:rPr>
      </w:pPr>
      <w:bookmarkStart w:colFirst="0" w:colLast="0" w:name="_do6st4dd1nsp" w:id="29"/>
      <w:bookmarkEnd w:id="29"/>
      <w:r w:rsidDel="00000000" w:rsidR="00000000" w:rsidRPr="00000000">
        <w:rPr>
          <w:rFonts w:ascii="Calibri" w:cs="Calibri" w:eastAsia="Calibri" w:hAnsi="Calibri"/>
          <w:color w:val="000000"/>
          <w:rtl w:val="0"/>
        </w:rPr>
        <w:t xml:space="preserve">###</w:t>
      </w:r>
    </w:p>
    <w:sectPr>
      <w:type w:val="continuous"/>
      <w:pgSz w:h="15840" w:w="12240" w:orient="portrait"/>
      <w:pgMar w:bottom="540" w:top="1440" w:left="1440" w:right="1440" w:header="720" w:footer="4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Times"/>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888-590-0444 | </w:t>
    </w:r>
    <w:hyperlink r:id="rId1">
      <w:r w:rsidDel="00000000" w:rsidR="00000000" w:rsidRPr="00000000">
        <w:rPr>
          <w:rFonts w:ascii="Calibri" w:cs="Calibri" w:eastAsia="Calibri" w:hAnsi="Calibri"/>
          <w:color w:val="0000ff"/>
          <w:sz w:val="20"/>
          <w:szCs w:val="20"/>
          <w:u w:val="single"/>
          <w:rtl w:val="0"/>
        </w:rPr>
        <w:t xml:space="preserve">www.unitedspayalliance.org</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Calibri" w:cs="Calibri" w:eastAsia="Calibri" w:hAnsi="Calibri"/>
        <w:color w:val="000000"/>
        <w:sz w:val="20"/>
        <w:szCs w:val="20"/>
        <w:rtl w:val="0"/>
      </w:rPr>
      <w:t xml:space="preserve">P. O. Box 612 – Walkersville, MD 21793</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Calibri" w:cs="Calibri" w:eastAsia="Calibri" w:hAnsi="Calibri"/>
        <w:color w:val="000000"/>
        <w:sz w:val="18"/>
        <w:szCs w:val="18"/>
        <w:rtl w:val="0"/>
      </w:rPr>
      <w:t xml:space="preserve">facebook.com/unitedspayalliance/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888-590-0444 | </w:t>
    </w:r>
    <w:hyperlink r:id="rId1">
      <w:r w:rsidDel="00000000" w:rsidR="00000000" w:rsidRPr="00000000">
        <w:rPr>
          <w:rFonts w:ascii="Calibri" w:cs="Calibri" w:eastAsia="Calibri" w:hAnsi="Calibri"/>
          <w:color w:val="0000ff"/>
          <w:sz w:val="20"/>
          <w:szCs w:val="20"/>
          <w:u w:val="single"/>
          <w:rtl w:val="0"/>
        </w:rPr>
        <w:t xml:space="preserve">www.unitedspayalliance.org</w:t>
      </w:r>
    </w:hyperlink>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color w:val="000000"/>
      </w:rPr>
    </w:pPr>
    <w:r w:rsidDel="00000000" w:rsidR="00000000" w:rsidRPr="00000000">
      <w:rPr>
        <w:rFonts w:ascii="Calibri" w:cs="Calibri" w:eastAsia="Calibri" w:hAnsi="Calibri"/>
        <w:color w:val="000000"/>
        <w:sz w:val="20"/>
        <w:szCs w:val="20"/>
        <w:rtl w:val="0"/>
      </w:rPr>
      <w:t xml:space="preserve">P. O. Box 612 – Walkersville, MD 21793</w:t>
    </w:r>
    <w:r w:rsidDel="00000000" w:rsidR="00000000" w:rsidRPr="00000000">
      <w:rPr>
        <w:rtl w:val="0"/>
      </w:rPr>
    </w:r>
  </w:p>
  <w:p w:rsidR="00000000" w:rsidDel="00000000" w:rsidP="00000000" w:rsidRDefault="00000000" w:rsidRPr="00000000" w14:paraId="00000031">
    <w:pPr>
      <w:jc w:val="center"/>
      <w:rPr/>
    </w:pPr>
    <w:r w:rsidDel="00000000" w:rsidR="00000000" w:rsidRPr="00000000">
      <w:rPr>
        <w:rFonts w:ascii="Calibri" w:cs="Calibri" w:eastAsia="Calibri" w:hAnsi="Calibri"/>
        <w:color w:val="000000"/>
        <w:sz w:val="18"/>
        <w:szCs w:val="18"/>
        <w:rtl w:val="0"/>
      </w:rPr>
      <w:t xml:space="preserve">facebook.com/unitedspayalliance/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tabs>
        <w:tab w:val="center" w:leader="none" w:pos="4680"/>
      </w:tabs>
      <w:rPr>
        <w:color w:val="000000"/>
      </w:rPr>
    </w:pPr>
    <w:r w:rsidDel="00000000" w:rsidR="00000000" w:rsidRPr="00000000">
      <w:rPr>
        <w:color w:val="00000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-76198</wp:posOffset>
          </wp:positionH>
          <wp:positionV relativeFrom="paragraph">
            <wp:posOffset>-28573</wp:posOffset>
          </wp:positionV>
          <wp:extent cx="3021893" cy="1002311"/>
          <wp:effectExtent b="0" l="0" r="0" t="0"/>
          <wp:wrapNone/>
          <wp:docPr descr="../Library/Containers/com.apple.mail/Data/Library/Mail%20Downloads/1C26C7B0-A4FF-42A9-8191-B7571238E79A/Final/logo/logo_final.jpg" id="2" name="image1.jpg"/>
          <a:graphic>
            <a:graphicData uri="http://schemas.openxmlformats.org/drawingml/2006/picture">
              <pic:pic>
                <pic:nvPicPr>
                  <pic:cNvPr descr="../Library/Containers/com.apple.mail/Data/Library/Mail%20Downloads/1C26C7B0-A4FF-42A9-8191-B7571238E79A/Final/logo/logo_final.jpg" id="0" name="image1.jpg"/>
                  <pic:cNvPicPr preferRelativeResize="0"/>
                </pic:nvPicPr>
                <pic:blipFill>
                  <a:blip r:embed="rId1"/>
                  <a:srcRect b="0" l="0" r="0" t="0"/>
                  <a:stretch>
                    <a:fillRect/>
                  </a:stretch>
                </pic:blipFill>
                <pic:spPr>
                  <a:xfrm>
                    <a:off x="0" y="0"/>
                    <a:ext cx="3021893" cy="1002311"/>
                  </a:xfrm>
                  <a:prstGeom prst="rect"/>
                  <a:ln/>
                </pic:spPr>
              </pic:pic>
            </a:graphicData>
          </a:graphic>
        </wp:anchor>
      </w:drawing>
    </w:r>
  </w:p>
  <w:p w:rsidR="00000000" w:rsidDel="00000000" w:rsidP="00000000" w:rsidRDefault="00000000" w:rsidRPr="00000000" w14:paraId="00000023">
    <w:pPr>
      <w:tabs>
        <w:tab w:val="center" w:leader="none" w:pos="4680"/>
      </w:tabs>
      <w:rPr>
        <w:color w:val="000000"/>
      </w:rPr>
    </w:pPr>
    <w:r w:rsidDel="00000000" w:rsidR="00000000" w:rsidRPr="00000000">
      <w:rPr>
        <w:rtl w:val="0"/>
      </w:rPr>
    </w:r>
  </w:p>
  <w:p w:rsidR="00000000" w:rsidDel="00000000" w:rsidP="00000000" w:rsidRDefault="00000000" w:rsidRPr="00000000" w14:paraId="00000024">
    <w:pPr>
      <w:tabs>
        <w:tab w:val="center" w:leader="none" w:pos="4680"/>
      </w:tabs>
      <w:rPr>
        <w:color w:val="000000"/>
      </w:rPr>
    </w:pPr>
    <w:r w:rsidDel="00000000" w:rsidR="00000000" w:rsidRPr="00000000">
      <w:rPr>
        <w:rtl w:val="0"/>
      </w:rPr>
    </w:r>
  </w:p>
  <w:p w:rsidR="00000000" w:rsidDel="00000000" w:rsidP="00000000" w:rsidRDefault="00000000" w:rsidRPr="00000000" w14:paraId="00000025">
    <w:pPr>
      <w:tabs>
        <w:tab w:val="center" w:leader="none" w:pos="4680"/>
      </w:tabs>
      <w:rPr>
        <w:color w:val="000000"/>
      </w:rPr>
    </w:pPr>
    <w:r w:rsidDel="00000000" w:rsidR="00000000" w:rsidRPr="00000000">
      <w:rPr>
        <w:rtl w:val="0"/>
      </w:rPr>
    </w:r>
  </w:p>
  <w:p w:rsidR="00000000" w:rsidDel="00000000" w:rsidP="00000000" w:rsidRDefault="00000000" w:rsidRPr="00000000" w14:paraId="00000026">
    <w:pPr>
      <w:tabs>
        <w:tab w:val="center" w:leader="none" w:pos="468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57150</wp:posOffset>
              </wp:positionV>
              <wp:extent cx="3952875" cy="381977"/>
              <wp:effectExtent b="0" l="0" r="0" t="0"/>
              <wp:wrapNone/>
              <wp:docPr id="1" name=""/>
              <a:graphic>
                <a:graphicData uri="http://schemas.microsoft.com/office/word/2010/wordprocessingShape">
                  <wps:wsp>
                    <wps:cNvSpPr/>
                    <wps:cNvPr id="2" name="Shape 2"/>
                    <wps:spPr>
                      <a:xfrm>
                        <a:off x="3402900" y="3622349"/>
                        <a:ext cx="3886200" cy="315302"/>
                      </a:xfrm>
                      <a:prstGeom prst="rect">
                        <a:avLst/>
                      </a:prstGeom>
                      <a:noFill/>
                      <a:ln>
                        <a:noFill/>
                      </a:ln>
                    </wps:spPr>
                    <wps:txbx>
                      <w:txbxContent>
                        <w:p w:rsidR="00000000" w:rsidDel="00000000" w:rsidP="00000000" w:rsidRDefault="00000000" w:rsidRPr="00000000">
                          <w:pPr>
                            <w:spacing w:after="0" w:before="120" w:line="240"/>
                            <w:ind w:left="0" w:right="0" w:firstLine="0"/>
                            <w:jc w:val="both"/>
                            <w:textDirection w:val="btLr"/>
                          </w:pPr>
                          <w:r w:rsidDel="00000000" w:rsidR="00000000" w:rsidRPr="00000000">
                            <w:rPr>
                              <w:rFonts w:ascii="Gill Sans" w:cs="Gill Sans" w:eastAsia="Gill Sans" w:hAnsi="Gill Sans"/>
                              <w:b w:val="0"/>
                              <w:i w:val="1"/>
                              <w:smallCaps w:val="0"/>
                              <w:strike w:val="0"/>
                              <w:color w:val="000000"/>
                              <w:sz w:val="18"/>
                              <w:vertAlign w:val="baseline"/>
                            </w:rPr>
                            <w:t xml:space="preserve">Decrease their numbers. Elevate their status. End their homelessness.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57150</wp:posOffset>
              </wp:positionV>
              <wp:extent cx="3952875" cy="38197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952875" cy="381977"/>
                      </a:xfrm>
                      <a:prstGeom prst="rect"/>
                      <a:ln/>
                    </pic:spPr>
                  </pic:pic>
                </a:graphicData>
              </a:graphic>
            </wp:anchor>
          </w:drawing>
        </mc:Fallback>
      </mc:AlternateContent>
    </w:r>
  </w:p>
  <w:p w:rsidR="00000000" w:rsidDel="00000000" w:rsidP="00000000" w:rsidRDefault="00000000" w:rsidRPr="00000000" w14:paraId="00000027">
    <w:pPr>
      <w:tabs>
        <w:tab w:val="center" w:leader="none" w:pos="4680"/>
      </w:tabs>
      <w:rPr>
        <w:color w:val="000000"/>
      </w:rPr>
    </w:pPr>
    <w:r w:rsidDel="00000000" w:rsidR="00000000" w:rsidRPr="00000000">
      <w:rPr>
        <w:rtl w:val="0"/>
      </w:rPr>
    </w:r>
  </w:p>
  <w:p w:rsidR="00000000" w:rsidDel="00000000" w:rsidP="00000000" w:rsidRDefault="00000000" w:rsidRPr="00000000" w14:paraId="00000028">
    <w:pPr>
      <w:tabs>
        <w:tab w:val="center" w:leader="none" w:pos="4680"/>
      </w:tabs>
      <w:rPr>
        <w:b w:val="1"/>
        <w:color w:val="000000"/>
      </w:rPr>
    </w:pPr>
    <w:r w:rsidDel="00000000" w:rsidR="00000000" w:rsidRPr="00000000">
      <w:rPr>
        <w:rFonts w:ascii="Gill Sans" w:cs="Gill Sans" w:eastAsia="Gill Sans" w:hAnsi="Gill Sans"/>
        <w:color w:val="000000"/>
        <w:sz w:val="20"/>
        <w:szCs w:val="20"/>
        <w:rtl w:val="0"/>
      </w:rPr>
      <w:t xml:space="preserve">____________________________________________________________________________________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color w:val="185205"/>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stacy@unitedspayalliance.org" TargetMode="External"/><Relationship Id="rId10" Type="http://schemas.openxmlformats.org/officeDocument/2006/relationships/hyperlink" Target="mailto:sbrenner@mspca.org" TargetMode="External"/><Relationship Id="rId13" Type="http://schemas.openxmlformats.org/officeDocument/2006/relationships/hyperlink" Target="https://www.unitedspayalliance.org/" TargetMode="External"/><Relationship Id="rId12" Type="http://schemas.openxmlformats.org/officeDocument/2006/relationships/hyperlink" Target="https://www.unitedspayalliance.org/hqhvsn-wet-lab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hyperlink" Target="http://www.unitedspayallianc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unitedspayalli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